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77" w:rsidRPr="00E722F4" w:rsidRDefault="007A7FD1" w:rsidP="00E722F4">
      <w:pPr>
        <w:spacing w:after="0"/>
        <w:jc w:val="center"/>
        <w:rPr>
          <w:rFonts w:ascii="Cambria" w:hAnsi="Cambria"/>
          <w:b/>
          <w:color w:val="FFFFFF" w:themeColor="background1"/>
          <w:sz w:val="28"/>
          <w:szCs w:val="28"/>
          <w:highlight w:val="black"/>
        </w:rPr>
      </w:pPr>
      <w:bookmarkStart w:id="0" w:name="_GoBack"/>
      <w:r w:rsidRPr="00E722F4">
        <w:rPr>
          <w:rFonts w:ascii="Cambria" w:hAnsi="Cambria"/>
          <w:b/>
          <w:color w:val="FFFFFF" w:themeColor="background1"/>
          <w:sz w:val="28"/>
          <w:szCs w:val="28"/>
          <w:highlight w:val="black"/>
        </w:rPr>
        <w:t xml:space="preserve">POPIS  IZBORNIH  KOLEGIJA </w:t>
      </w:r>
    </w:p>
    <w:p w:rsidR="007A7FD1" w:rsidRPr="00E722F4" w:rsidRDefault="007A7FD1" w:rsidP="00E722F4">
      <w:pPr>
        <w:spacing w:after="0"/>
        <w:jc w:val="center"/>
        <w:rPr>
          <w:rFonts w:ascii="Cambria" w:hAnsi="Cambria"/>
          <w:b/>
          <w:color w:val="FFFFFF" w:themeColor="background1"/>
          <w:sz w:val="28"/>
          <w:szCs w:val="28"/>
        </w:rPr>
      </w:pPr>
      <w:r w:rsidRPr="00E722F4">
        <w:rPr>
          <w:rFonts w:ascii="Cambria" w:hAnsi="Cambria"/>
          <w:b/>
          <w:color w:val="FFFFFF" w:themeColor="background1"/>
          <w:sz w:val="28"/>
          <w:szCs w:val="28"/>
          <w:highlight w:val="black"/>
        </w:rPr>
        <w:t>ZA I. GODINU PREDDIPLOMSKIH STUDIJA</w:t>
      </w:r>
    </w:p>
    <w:bookmarkEnd w:id="0"/>
    <w:p w:rsidR="00C91E9B" w:rsidRPr="006D1693" w:rsidRDefault="00C91E9B" w:rsidP="006D1693">
      <w:pPr>
        <w:shd w:val="clear" w:color="auto" w:fill="FFFFFF" w:themeFill="background1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2BA" w:rsidRPr="006D1693" w:rsidTr="002802BA">
        <w:tc>
          <w:tcPr>
            <w:tcW w:w="9062" w:type="dxa"/>
            <w:shd w:val="clear" w:color="auto" w:fill="B4C6E7" w:themeFill="accent5" w:themeFillTint="66"/>
          </w:tcPr>
          <w:p w:rsidR="00204E14" w:rsidRPr="006D1693" w:rsidRDefault="002802BA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BIOLOGIJA I KEMIJA </w:t>
            </w:r>
          </w:p>
          <w:p w:rsidR="002802BA" w:rsidRPr="006D1693" w:rsidRDefault="002802BA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802BA" w:rsidRPr="006D1693" w:rsidTr="00763DC9">
        <w:tc>
          <w:tcPr>
            <w:tcW w:w="9062" w:type="dxa"/>
          </w:tcPr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802BA" w:rsidRPr="006D1693" w:rsidTr="006D1693">
        <w:tc>
          <w:tcPr>
            <w:tcW w:w="9062" w:type="dxa"/>
            <w:shd w:val="clear" w:color="auto" w:fill="FFD966" w:themeFill="accent4" w:themeFillTint="99"/>
          </w:tcPr>
          <w:p w:rsidR="00204E14" w:rsidRPr="006D1693" w:rsidRDefault="002802BA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FIZIKA</w:t>
            </w:r>
          </w:p>
          <w:p w:rsidR="00204E14" w:rsidRPr="006D1693" w:rsidRDefault="002802BA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 xml:space="preserve"> iz svake grupe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802BA" w:rsidRPr="006D1693" w:rsidTr="00763DC9">
        <w:tc>
          <w:tcPr>
            <w:tcW w:w="9062" w:type="dxa"/>
          </w:tcPr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802BA" w:rsidRPr="006D1693" w:rsidTr="00763DC9">
        <w:tc>
          <w:tcPr>
            <w:tcW w:w="9062" w:type="dxa"/>
          </w:tcPr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Opća kemija za fizičare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 P30+S15+L30 – 6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Statika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(P45+A30 – 5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Uvod u računarstvo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(P30+PK30 – 5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4)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Temeljni pojmovi u fizici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(P30+S15 – 3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5)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Opća biologija </w:t>
            </w:r>
            <w:r w:rsidR="00204E14" w:rsidRPr="006D1693">
              <w:rPr>
                <w:rFonts w:ascii="Cambria" w:hAnsi="Cambria"/>
                <w:sz w:val="20"/>
                <w:szCs w:val="20"/>
              </w:rPr>
              <w:t>(P30+PK15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– 3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6)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Biologija stanice </w:t>
            </w:r>
            <w:r w:rsidRPr="006D1693">
              <w:rPr>
                <w:rFonts w:ascii="Cambria" w:hAnsi="Cambria"/>
                <w:sz w:val="20"/>
                <w:szCs w:val="20"/>
              </w:rPr>
              <w:t>(P30+PK30 – 6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7)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Filozofija znanosti </w:t>
            </w:r>
            <w:r w:rsidRPr="006D1693">
              <w:rPr>
                <w:rFonts w:ascii="Cambria" w:hAnsi="Cambria"/>
                <w:sz w:val="20"/>
                <w:szCs w:val="20"/>
              </w:rPr>
              <w:t>(P15+S15 – 2 ECTS)</w:t>
            </w:r>
          </w:p>
        </w:tc>
      </w:tr>
      <w:tr w:rsidR="002802BA" w:rsidRPr="006D1693" w:rsidTr="002802BA">
        <w:tc>
          <w:tcPr>
            <w:tcW w:w="9062" w:type="dxa"/>
            <w:shd w:val="clear" w:color="auto" w:fill="B4C6E7" w:themeFill="accent5" w:themeFillTint="66"/>
          </w:tcPr>
          <w:p w:rsidR="00204E14" w:rsidRPr="006D1693" w:rsidRDefault="002802BA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FIZIKA I INFORMATIKA </w:t>
            </w:r>
          </w:p>
          <w:p w:rsidR="00204E14" w:rsidRPr="006D1693" w:rsidRDefault="002802BA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802BA" w:rsidRPr="006D1693" w:rsidTr="003870AF">
        <w:tc>
          <w:tcPr>
            <w:tcW w:w="9062" w:type="dxa"/>
          </w:tcPr>
          <w:p w:rsidR="002802BA" w:rsidRPr="006D1693" w:rsidRDefault="002802BA" w:rsidP="002802BA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802BA" w:rsidRPr="006D1693" w:rsidRDefault="002802BA" w:rsidP="002802BA">
            <w:pPr>
              <w:shd w:val="clear" w:color="auto" w:fill="FFFFFF" w:themeFill="background1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04E14" w:rsidRPr="006D1693" w:rsidTr="006D1693">
        <w:tc>
          <w:tcPr>
            <w:tcW w:w="9062" w:type="dxa"/>
            <w:shd w:val="clear" w:color="auto" w:fill="FFD966" w:themeFill="accent4" w:themeFillTint="99"/>
          </w:tcPr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INFORMATIKA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 </w:t>
            </w:r>
          </w:p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04E14" w:rsidRPr="006D1693" w:rsidTr="00C87188">
        <w:tc>
          <w:tcPr>
            <w:tcW w:w="9062" w:type="dxa"/>
          </w:tcPr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04E14" w:rsidRPr="006D1693" w:rsidTr="00204E14">
        <w:tc>
          <w:tcPr>
            <w:tcW w:w="9062" w:type="dxa"/>
            <w:shd w:val="clear" w:color="auto" w:fill="B4C6E7" w:themeFill="accent5" w:themeFillTint="66"/>
          </w:tcPr>
          <w:p w:rsidR="00204E14" w:rsidRPr="006D1693" w:rsidRDefault="00204E14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INFORMATIKA I TEHNIKA</w:t>
            </w:r>
          </w:p>
          <w:p w:rsidR="00204E14" w:rsidRPr="006D1693" w:rsidRDefault="00204E14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 xml:space="preserve"> iz svake grupe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04E14" w:rsidRPr="006D1693" w:rsidTr="00FB21BE">
        <w:tc>
          <w:tcPr>
            <w:tcW w:w="9062" w:type="dxa"/>
          </w:tcPr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04E14" w:rsidRPr="006D1693" w:rsidTr="00FB21BE">
        <w:tc>
          <w:tcPr>
            <w:tcW w:w="9062" w:type="dxa"/>
          </w:tcPr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Jezična kultura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 P15+S15 – 2 ECTS)</w:t>
            </w:r>
          </w:p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Njemački jezik za početnike I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(S30 – 2 ECTS)</w:t>
            </w:r>
          </w:p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Psihologija samopouzdanja i pozitivnog mišljenja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(P15+S15 – 2 ECTS)</w:t>
            </w:r>
          </w:p>
        </w:tc>
      </w:tr>
      <w:tr w:rsidR="00204E14" w:rsidRPr="006D1693" w:rsidTr="006D1693">
        <w:tc>
          <w:tcPr>
            <w:tcW w:w="9062" w:type="dxa"/>
            <w:shd w:val="clear" w:color="auto" w:fill="FFD966" w:themeFill="accent4" w:themeFillTint="99"/>
          </w:tcPr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INŽENJERSKA FIZIKA, TERMODINAMIKA I MEHANIKA</w:t>
            </w:r>
          </w:p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04E14" w:rsidRPr="006D1693" w:rsidTr="00FB21BE">
        <w:tc>
          <w:tcPr>
            <w:tcW w:w="9062" w:type="dxa"/>
          </w:tcPr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04E14" w:rsidRPr="006D1693" w:rsidTr="00204E14">
        <w:tc>
          <w:tcPr>
            <w:tcW w:w="9062" w:type="dxa"/>
            <w:shd w:val="clear" w:color="auto" w:fill="B4C6E7" w:themeFill="accent5" w:themeFillTint="66"/>
          </w:tcPr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MATEMATIKA</w:t>
            </w:r>
          </w:p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sz w:val="20"/>
                <w:szCs w:val="20"/>
              </w:rPr>
              <w:t>nema izborne predmete</w:t>
            </w:r>
          </w:p>
        </w:tc>
      </w:tr>
      <w:tr w:rsidR="00204E14" w:rsidRPr="006D1693" w:rsidTr="006D1693">
        <w:tc>
          <w:tcPr>
            <w:tcW w:w="9062" w:type="dxa"/>
            <w:shd w:val="clear" w:color="auto" w:fill="FFD966" w:themeFill="accent4" w:themeFillTint="99"/>
          </w:tcPr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MATEMATIKA I FIZIKA</w:t>
            </w:r>
          </w:p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204E14" w:rsidRPr="006D1693" w:rsidTr="00FB21BE">
        <w:tc>
          <w:tcPr>
            <w:tcW w:w="9062" w:type="dxa"/>
          </w:tcPr>
          <w:p w:rsidR="00204E14" w:rsidRPr="006D1693" w:rsidRDefault="00204E14" w:rsidP="00204E14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204E14" w:rsidRPr="006D1693" w:rsidRDefault="00204E14" w:rsidP="00204E14">
            <w:pPr>
              <w:shd w:val="clear" w:color="auto" w:fill="FFFFFF" w:themeFill="background1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  <w:tr w:rsidR="00204E14" w:rsidRPr="006D1693" w:rsidTr="00FB21BE">
        <w:tc>
          <w:tcPr>
            <w:tcW w:w="9062" w:type="dxa"/>
          </w:tcPr>
          <w:p w:rsidR="00204E14" w:rsidRPr="006D1693" w:rsidRDefault="006D1693" w:rsidP="006D1693">
            <w:pPr>
              <w:shd w:val="clear" w:color="auto" w:fill="FFFFFF" w:themeFill="background1"/>
              <w:rPr>
                <w:rFonts w:ascii="Cambria" w:hAnsi="Cambria"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1) Tjelesna i zdravstvena kultura I  (TJ30 – 1 ECTS) 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fakultativni predmet</w:t>
            </w:r>
          </w:p>
        </w:tc>
      </w:tr>
      <w:tr w:rsidR="006D1693" w:rsidRPr="006D1693" w:rsidTr="00FB21BE">
        <w:tc>
          <w:tcPr>
            <w:tcW w:w="9062" w:type="dxa"/>
          </w:tcPr>
          <w:p w:rsidR="006D1693" w:rsidRPr="006D1693" w:rsidRDefault="006D1693" w:rsidP="006D1693">
            <w:pPr>
              <w:shd w:val="clear" w:color="auto" w:fill="FFFFFF" w:themeFill="background1"/>
              <w:rPr>
                <w:rFonts w:ascii="Cambria" w:hAnsi="Cambria"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1) Tjelesna i zdravstvena kultura II  (TJ30 – 1 ECTS) 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fakultativni predmet</w:t>
            </w:r>
          </w:p>
        </w:tc>
      </w:tr>
      <w:tr w:rsidR="006D1693" w:rsidRPr="006D1693" w:rsidTr="006D1693">
        <w:tc>
          <w:tcPr>
            <w:tcW w:w="9062" w:type="dxa"/>
            <w:shd w:val="clear" w:color="auto" w:fill="B4C6E7" w:themeFill="accent5" w:themeFillTint="66"/>
          </w:tcPr>
          <w:p w:rsidR="006D1693" w:rsidRPr="006D1693" w:rsidRDefault="006D1693" w:rsidP="006D1693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MATEMATIKA</w:t>
            </w: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 I INFORMATIKA</w:t>
            </w:r>
          </w:p>
          <w:p w:rsidR="006D1693" w:rsidRPr="006D1693" w:rsidRDefault="006D1693" w:rsidP="006D1693">
            <w:pPr>
              <w:shd w:val="clear" w:color="auto" w:fill="FFFFFF" w:themeFill="background1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sz w:val="20"/>
                <w:szCs w:val="20"/>
              </w:rPr>
              <w:t>nema izborne predmete</w:t>
            </w:r>
          </w:p>
        </w:tc>
      </w:tr>
      <w:tr w:rsidR="006D1693" w:rsidRPr="006D1693" w:rsidTr="006D1693">
        <w:tc>
          <w:tcPr>
            <w:tcW w:w="9062" w:type="dxa"/>
            <w:shd w:val="clear" w:color="auto" w:fill="FFD966" w:themeFill="accent4" w:themeFillTint="99"/>
          </w:tcPr>
          <w:p w:rsidR="006D1693" w:rsidRPr="006D1693" w:rsidRDefault="006D1693" w:rsidP="006D1693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>NUTRICIONIZAM</w:t>
            </w:r>
          </w:p>
          <w:p w:rsidR="006D1693" w:rsidRPr="006D1693" w:rsidRDefault="006D1693" w:rsidP="006D1693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color w:val="7030A0"/>
                <w:sz w:val="20"/>
                <w:szCs w:val="20"/>
              </w:rPr>
              <w:t>upisuje se jedan predmet</w:t>
            </w: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:</w:t>
            </w:r>
          </w:p>
        </w:tc>
      </w:tr>
      <w:tr w:rsidR="006D1693" w:rsidRPr="006D1693" w:rsidTr="00FB21BE">
        <w:tc>
          <w:tcPr>
            <w:tcW w:w="9062" w:type="dxa"/>
          </w:tcPr>
          <w:p w:rsidR="006D1693" w:rsidRPr="006D1693" w:rsidRDefault="006D1693" w:rsidP="006D1693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1)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ENGLESKI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  <w:p w:rsidR="006D1693" w:rsidRPr="006D1693" w:rsidRDefault="006D1693" w:rsidP="006D1693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Strani jezik u struci I </w:t>
            </w:r>
            <w:proofErr w:type="spellStart"/>
            <w:r w:rsidRPr="006D1693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6D1693">
              <w:rPr>
                <w:rFonts w:ascii="Cambria" w:hAnsi="Cambria"/>
                <w:sz w:val="20"/>
                <w:szCs w:val="20"/>
              </w:rPr>
              <w:t xml:space="preserve"> II –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NJEMAČKI </w:t>
            </w:r>
            <w:r w:rsidRPr="006D1693">
              <w:rPr>
                <w:rFonts w:ascii="Cambria" w:hAnsi="Cambria"/>
                <w:sz w:val="20"/>
                <w:szCs w:val="20"/>
              </w:rPr>
              <w:t>(S 30 – 2 ECTS)</w:t>
            </w:r>
          </w:p>
        </w:tc>
      </w:tr>
    </w:tbl>
    <w:p w:rsidR="00C91E9B" w:rsidRPr="006D1693" w:rsidRDefault="00C91E9B" w:rsidP="00C91E9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C91E9B" w:rsidRPr="006D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41D"/>
    <w:multiLevelType w:val="hybridMultilevel"/>
    <w:tmpl w:val="9AA645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558"/>
    <w:multiLevelType w:val="hybridMultilevel"/>
    <w:tmpl w:val="557A9A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0D5"/>
    <w:multiLevelType w:val="hybridMultilevel"/>
    <w:tmpl w:val="0FE04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A0A"/>
    <w:multiLevelType w:val="hybridMultilevel"/>
    <w:tmpl w:val="90CA0E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2205"/>
    <w:multiLevelType w:val="hybridMultilevel"/>
    <w:tmpl w:val="8782E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75B"/>
    <w:multiLevelType w:val="hybridMultilevel"/>
    <w:tmpl w:val="E20472C8"/>
    <w:lvl w:ilvl="0" w:tplc="72DE24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1FC"/>
    <w:multiLevelType w:val="hybridMultilevel"/>
    <w:tmpl w:val="23D286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1D41"/>
    <w:multiLevelType w:val="hybridMultilevel"/>
    <w:tmpl w:val="B4801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13101"/>
    <w:multiLevelType w:val="hybridMultilevel"/>
    <w:tmpl w:val="401022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32656"/>
    <w:multiLevelType w:val="hybridMultilevel"/>
    <w:tmpl w:val="99C6DC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C15BE"/>
    <w:multiLevelType w:val="hybridMultilevel"/>
    <w:tmpl w:val="BA0CDC0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1"/>
    <w:rsid w:val="00204E14"/>
    <w:rsid w:val="002802BA"/>
    <w:rsid w:val="00511714"/>
    <w:rsid w:val="005B7277"/>
    <w:rsid w:val="00630083"/>
    <w:rsid w:val="006D1693"/>
    <w:rsid w:val="007952FC"/>
    <w:rsid w:val="007A7FD1"/>
    <w:rsid w:val="00C91E9B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45BB-D054-4902-BAC6-BAA78E6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2</cp:revision>
  <cp:lastPrinted>2016-07-13T07:33:00Z</cp:lastPrinted>
  <dcterms:created xsi:type="dcterms:W3CDTF">2017-07-10T12:30:00Z</dcterms:created>
  <dcterms:modified xsi:type="dcterms:W3CDTF">2017-07-10T12:30:00Z</dcterms:modified>
</cp:coreProperties>
</file>