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57D0E" w14:textId="77777777" w:rsidR="00890773" w:rsidRPr="007C7E7B" w:rsidRDefault="00CC2E4A" w:rsidP="007C7E7B">
      <w:pPr>
        <w:spacing w:line="320" w:lineRule="exact"/>
        <w:ind w:left="1701" w:hanging="1701"/>
        <w:rPr>
          <w:rFonts w:ascii="Arial" w:hAnsi="Arial" w:cs="Arial"/>
          <w:sz w:val="21"/>
          <w:szCs w:val="21"/>
        </w:rPr>
      </w:pPr>
      <w:r w:rsidRPr="007C7E7B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8C5F3" wp14:editId="1E9ED2DF">
                <wp:simplePos x="0" y="0"/>
                <wp:positionH relativeFrom="column">
                  <wp:posOffset>-135351</wp:posOffset>
                </wp:positionH>
                <wp:positionV relativeFrom="paragraph">
                  <wp:posOffset>48260</wp:posOffset>
                </wp:positionV>
                <wp:extent cx="1889211" cy="687003"/>
                <wp:effectExtent l="0" t="0" r="3175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211" cy="6870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38A9CA" w14:textId="28194F34" w:rsidR="0062408E" w:rsidRDefault="00890773" w:rsidP="001104AF"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2E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</w:t>
                            </w:r>
                            <w:r w:rsidR="0062408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LASA</w:t>
                            </w:r>
                            <w:r w:rsidR="00CC2E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786D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121-01/22-01/01</w:t>
                            </w:r>
                          </w:p>
                          <w:p w14:paraId="26D693F5" w14:textId="511382CB" w:rsidR="00890773" w:rsidRPr="00CC2E4A" w:rsidRDefault="00890773" w:rsidP="001104AF"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2E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</w:t>
                            </w:r>
                            <w:r w:rsidR="0062408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RBROJ</w:t>
                            </w:r>
                            <w:r w:rsidR="00CC2E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786D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2181-202-2-1-17</w:t>
                            </w:r>
                          </w:p>
                          <w:p w14:paraId="10F6F539" w14:textId="4A88FF33" w:rsidR="00890773" w:rsidRPr="00CC2E4A" w:rsidRDefault="00890773" w:rsidP="001104AF"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2E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Split</w:t>
                            </w:r>
                            <w:r w:rsidR="00CC2E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CA7C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27</w:t>
                            </w:r>
                            <w:r w:rsidR="00CC2E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="00CA7C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travnja</w:t>
                            </w:r>
                            <w:r w:rsidR="00CC2E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202</w:t>
                            </w:r>
                            <w:r w:rsidR="00CA7C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</w:t>
                            </w:r>
                            <w:r w:rsidR="00CC2E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="007C7E7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godine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8C5F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10.65pt;margin-top:3.8pt;width:148.75pt;height:5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" fillcolor="white [3201]" stroked="f" strokeweight=".5pt">
                <v:textbox>
                  <w:txbxContent>
                    <w:p w14:paraId="6638A9CA" w14:textId="28194F34" w:rsidR="0062408E" w:rsidRDefault="00890773" w:rsidP="001104AF">
                      <w:pPr>
                        <w:spacing w:line="2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2E4A">
                        <w:rPr>
                          <w:rFonts w:ascii="Arial" w:hAnsi="Arial" w:cs="Arial"/>
                          <w:sz w:val="16"/>
                          <w:szCs w:val="16"/>
                        </w:rPr>
                        <w:t>K</w:t>
                      </w:r>
                      <w:r w:rsidR="0062408E">
                        <w:rPr>
                          <w:rFonts w:ascii="Arial" w:hAnsi="Arial" w:cs="Arial"/>
                          <w:sz w:val="16"/>
                          <w:szCs w:val="16"/>
                        </w:rPr>
                        <w:t>LASA</w:t>
                      </w:r>
                      <w:r w:rsidR="00CC2E4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: </w:t>
                      </w:r>
                      <w:r w:rsidR="00786D4A">
                        <w:rPr>
                          <w:rFonts w:ascii="Arial" w:hAnsi="Arial" w:cs="Arial"/>
                          <w:sz w:val="16"/>
                          <w:szCs w:val="16"/>
                        </w:rPr>
                        <w:t>121-01/22-01/01</w:t>
                      </w:r>
                    </w:p>
                    <w:p w14:paraId="26D693F5" w14:textId="511382CB" w:rsidR="00890773" w:rsidRPr="00CC2E4A" w:rsidRDefault="00890773" w:rsidP="001104AF">
                      <w:pPr>
                        <w:spacing w:line="2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2E4A">
                        <w:rPr>
                          <w:rFonts w:ascii="Arial" w:hAnsi="Arial" w:cs="Arial"/>
                          <w:sz w:val="16"/>
                          <w:szCs w:val="16"/>
                        </w:rPr>
                        <w:t>U</w:t>
                      </w:r>
                      <w:r w:rsidR="0062408E">
                        <w:rPr>
                          <w:rFonts w:ascii="Arial" w:hAnsi="Arial" w:cs="Arial"/>
                          <w:sz w:val="16"/>
                          <w:szCs w:val="16"/>
                        </w:rPr>
                        <w:t>RBROJ</w:t>
                      </w:r>
                      <w:r w:rsidR="00CC2E4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: </w:t>
                      </w:r>
                      <w:r w:rsidR="00786D4A">
                        <w:rPr>
                          <w:rFonts w:ascii="Arial" w:hAnsi="Arial" w:cs="Arial"/>
                          <w:sz w:val="16"/>
                          <w:szCs w:val="16"/>
                        </w:rPr>
                        <w:t>2181-202-2-1-17</w:t>
                      </w:r>
                    </w:p>
                    <w:p w14:paraId="10F6F539" w14:textId="4A88FF33" w:rsidR="00890773" w:rsidRPr="00CC2E4A" w:rsidRDefault="00890773" w:rsidP="001104AF">
                      <w:pPr>
                        <w:spacing w:line="2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2E4A">
                        <w:rPr>
                          <w:rFonts w:ascii="Arial" w:hAnsi="Arial" w:cs="Arial"/>
                          <w:sz w:val="16"/>
                          <w:szCs w:val="16"/>
                        </w:rPr>
                        <w:t>Split</w:t>
                      </w:r>
                      <w:r w:rsidR="00CC2E4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="00CA7C58">
                        <w:rPr>
                          <w:rFonts w:ascii="Arial" w:hAnsi="Arial" w:cs="Arial"/>
                          <w:sz w:val="16"/>
                          <w:szCs w:val="16"/>
                        </w:rPr>
                        <w:t>27</w:t>
                      </w:r>
                      <w:r w:rsidR="00CC2E4A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="00CA7C5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travnja</w:t>
                      </w:r>
                      <w:r w:rsidR="00CC2E4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202</w:t>
                      </w:r>
                      <w:r w:rsidR="00CA7C58">
                        <w:rPr>
                          <w:rFonts w:ascii="Arial" w:hAnsi="Arial" w:cs="Arial"/>
                          <w:sz w:val="16"/>
                          <w:szCs w:val="16"/>
                        </w:rPr>
                        <w:t>6</w:t>
                      </w:r>
                      <w:r w:rsidR="00CC2E4A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="007C7E7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godine</w:t>
                      </w:r>
                    </w:p>
                  </w:txbxContent>
                </v:textbox>
              </v:shape>
            </w:pict>
          </mc:Fallback>
        </mc:AlternateContent>
      </w:r>
    </w:p>
    <w:p w14:paraId="7EBB3602" w14:textId="77777777" w:rsidR="00890773" w:rsidRPr="007C7E7B" w:rsidRDefault="00890773" w:rsidP="007C7E7B">
      <w:pPr>
        <w:spacing w:line="320" w:lineRule="exact"/>
        <w:rPr>
          <w:rFonts w:ascii="Arial" w:hAnsi="Arial" w:cs="Arial"/>
          <w:sz w:val="21"/>
          <w:szCs w:val="21"/>
        </w:rPr>
      </w:pPr>
    </w:p>
    <w:p w14:paraId="6F13E635" w14:textId="77777777" w:rsidR="00890773" w:rsidRPr="007C7E7B" w:rsidRDefault="00890773" w:rsidP="007C7E7B">
      <w:pPr>
        <w:spacing w:line="320" w:lineRule="exact"/>
        <w:ind w:left="1701" w:hanging="1701"/>
        <w:rPr>
          <w:rFonts w:ascii="Arial" w:hAnsi="Arial" w:cs="Arial"/>
          <w:sz w:val="21"/>
          <w:szCs w:val="21"/>
        </w:rPr>
      </w:pPr>
    </w:p>
    <w:p w14:paraId="69736647" w14:textId="77777777" w:rsidR="00890773" w:rsidRPr="007C7E7B" w:rsidRDefault="00890773" w:rsidP="007C7E7B">
      <w:pPr>
        <w:spacing w:line="320" w:lineRule="exact"/>
        <w:ind w:left="1701" w:hanging="1701"/>
        <w:rPr>
          <w:rFonts w:ascii="Arial" w:hAnsi="Arial" w:cs="Arial"/>
          <w:sz w:val="21"/>
          <w:szCs w:val="21"/>
        </w:rPr>
      </w:pPr>
    </w:p>
    <w:p w14:paraId="057D8729" w14:textId="41772F3E" w:rsidR="00546795" w:rsidRPr="004D32F6" w:rsidRDefault="00546795" w:rsidP="00546795">
      <w:pPr>
        <w:jc w:val="both"/>
        <w:rPr>
          <w:rFonts w:ascii="Arial" w:eastAsia="Times New Roman" w:hAnsi="Arial" w:cs="Arial"/>
          <w:sz w:val="22"/>
          <w:szCs w:val="22"/>
          <w:lang w:eastAsia="hr-HR"/>
        </w:rPr>
      </w:pPr>
      <w:r w:rsidRPr="004D32F6">
        <w:rPr>
          <w:rFonts w:ascii="Arial" w:eastAsia="Times New Roman" w:hAnsi="Arial" w:cs="Arial"/>
          <w:sz w:val="22"/>
          <w:szCs w:val="22"/>
          <w:lang w:eastAsia="hr-HR"/>
        </w:rPr>
        <w:t xml:space="preserve">Na temelju članka 12. stavka 1. Pravilnika o rektorovoj nagradi studentima Sveučilišta u Splitu od </w:t>
      </w:r>
      <w:r w:rsidR="00B65378">
        <w:rPr>
          <w:rFonts w:ascii="Arial" w:eastAsia="Times New Roman" w:hAnsi="Arial" w:cs="Arial"/>
          <w:sz w:val="22"/>
          <w:szCs w:val="22"/>
          <w:lang w:eastAsia="hr-HR"/>
        </w:rPr>
        <w:t>27</w:t>
      </w:r>
      <w:r w:rsidRPr="004D32F6">
        <w:rPr>
          <w:rFonts w:ascii="Arial" w:eastAsia="Times New Roman" w:hAnsi="Arial" w:cs="Arial"/>
          <w:sz w:val="22"/>
          <w:szCs w:val="22"/>
          <w:lang w:eastAsia="hr-HR"/>
        </w:rPr>
        <w:t xml:space="preserve">. </w:t>
      </w:r>
      <w:r w:rsidR="00B65378">
        <w:rPr>
          <w:rFonts w:ascii="Arial" w:eastAsia="Times New Roman" w:hAnsi="Arial" w:cs="Arial"/>
          <w:sz w:val="22"/>
          <w:szCs w:val="22"/>
          <w:lang w:eastAsia="hr-HR"/>
        </w:rPr>
        <w:t>veljače</w:t>
      </w:r>
      <w:r w:rsidRPr="004D32F6">
        <w:rPr>
          <w:rFonts w:ascii="Arial" w:eastAsia="Times New Roman" w:hAnsi="Arial" w:cs="Arial"/>
          <w:sz w:val="22"/>
          <w:szCs w:val="22"/>
          <w:lang w:eastAsia="hr-HR"/>
        </w:rPr>
        <w:t xml:space="preserve"> 202</w:t>
      </w:r>
      <w:r w:rsidR="00B65378">
        <w:rPr>
          <w:rFonts w:ascii="Arial" w:eastAsia="Times New Roman" w:hAnsi="Arial" w:cs="Arial"/>
          <w:sz w:val="22"/>
          <w:szCs w:val="22"/>
          <w:lang w:eastAsia="hr-HR"/>
        </w:rPr>
        <w:t>5</w:t>
      </w:r>
      <w:r w:rsidRPr="004D32F6">
        <w:rPr>
          <w:rFonts w:ascii="Arial" w:eastAsia="Times New Roman" w:hAnsi="Arial" w:cs="Arial"/>
          <w:sz w:val="22"/>
          <w:szCs w:val="22"/>
          <w:lang w:eastAsia="hr-HR"/>
        </w:rPr>
        <w:t>. godine (u daljnjem tekstu: Pravilnik) rektor Sveučilišta u Splitu prof. dr. sc. Dragan Ljutić donosi</w:t>
      </w:r>
    </w:p>
    <w:p w14:paraId="3BB6E43C" w14:textId="55AD1945" w:rsidR="00546795" w:rsidRPr="004D32F6" w:rsidRDefault="00546795" w:rsidP="00546795">
      <w:pPr>
        <w:jc w:val="both"/>
        <w:rPr>
          <w:rFonts w:ascii="Arial" w:eastAsia="Times New Roman" w:hAnsi="Arial" w:cs="Arial"/>
          <w:sz w:val="22"/>
          <w:szCs w:val="22"/>
          <w:lang w:eastAsia="hr-HR"/>
        </w:rPr>
      </w:pPr>
    </w:p>
    <w:p w14:paraId="6CAF5989" w14:textId="77777777" w:rsidR="00325194" w:rsidRPr="004D32F6" w:rsidRDefault="00325194" w:rsidP="00546795">
      <w:pPr>
        <w:jc w:val="both"/>
        <w:rPr>
          <w:rFonts w:ascii="Arial" w:eastAsia="Times New Roman" w:hAnsi="Arial" w:cs="Arial"/>
          <w:sz w:val="22"/>
          <w:szCs w:val="22"/>
          <w:lang w:eastAsia="hr-HR"/>
        </w:rPr>
      </w:pPr>
    </w:p>
    <w:p w14:paraId="725E93B2" w14:textId="77777777" w:rsidR="00546795" w:rsidRPr="004D32F6" w:rsidRDefault="00546795" w:rsidP="00546795">
      <w:pPr>
        <w:ind w:left="1247" w:hanging="1247"/>
        <w:jc w:val="center"/>
        <w:rPr>
          <w:rFonts w:ascii="Arial" w:eastAsia="Times New Roman" w:hAnsi="Arial" w:cs="Arial"/>
          <w:b/>
          <w:bCs/>
          <w:lang w:eastAsia="hr-HR"/>
        </w:rPr>
      </w:pPr>
      <w:r w:rsidRPr="004D32F6">
        <w:rPr>
          <w:rFonts w:ascii="Arial" w:eastAsia="Times New Roman" w:hAnsi="Arial" w:cs="Arial"/>
          <w:b/>
          <w:bCs/>
          <w:lang w:eastAsia="hr-HR"/>
        </w:rPr>
        <w:t>O D L U K U</w:t>
      </w:r>
    </w:p>
    <w:p w14:paraId="3154F72C" w14:textId="1E0AC512" w:rsidR="00546795" w:rsidRPr="004D32F6" w:rsidRDefault="00546795" w:rsidP="00546795">
      <w:pPr>
        <w:jc w:val="both"/>
        <w:rPr>
          <w:rFonts w:ascii="Arial" w:eastAsia="Times New Roman" w:hAnsi="Arial" w:cs="Arial"/>
          <w:sz w:val="22"/>
          <w:szCs w:val="22"/>
          <w:lang w:eastAsia="hr-HR"/>
        </w:rPr>
      </w:pPr>
      <w:bookmarkStart w:id="0" w:name="_Hlk56431275"/>
    </w:p>
    <w:p w14:paraId="1E371763" w14:textId="77777777" w:rsidR="00325194" w:rsidRPr="004D32F6" w:rsidRDefault="00325194" w:rsidP="00546795">
      <w:pPr>
        <w:jc w:val="both"/>
        <w:rPr>
          <w:rFonts w:ascii="Arial" w:eastAsia="Times New Roman" w:hAnsi="Arial" w:cs="Arial"/>
          <w:sz w:val="22"/>
          <w:szCs w:val="22"/>
          <w:lang w:eastAsia="hr-HR"/>
        </w:rPr>
      </w:pPr>
    </w:p>
    <w:bookmarkEnd w:id="0"/>
    <w:p w14:paraId="239B0EDB" w14:textId="687E1486" w:rsidR="00546795" w:rsidRPr="008F2B42" w:rsidRDefault="00546795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1.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Raspisuje se </w:t>
      </w:r>
      <w:r w:rsidR="003A4EB7" w:rsidRPr="008F2B42">
        <w:rPr>
          <w:rFonts w:ascii="Arial" w:eastAsia="Times New Roman" w:hAnsi="Arial" w:cs="Arial"/>
          <w:sz w:val="21"/>
          <w:szCs w:val="21"/>
          <w:lang w:eastAsia="hr-HR"/>
        </w:rPr>
        <w:t>N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atječaj za dodjelu Rektorove nagrade studentu pojedincu, skupini studenata, studentskom zboru, studentskoj udruzi ili drugoj studentskoj organizaciji Sveučilišta u Splitu 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u akademskoj godinu 202</w:t>
      </w:r>
      <w:r w:rsidR="00CA7C58">
        <w:rPr>
          <w:rFonts w:ascii="Arial" w:eastAsia="Times New Roman" w:hAnsi="Arial" w:cs="Arial"/>
          <w:b/>
          <w:sz w:val="21"/>
          <w:szCs w:val="21"/>
          <w:lang w:eastAsia="hr-HR"/>
        </w:rPr>
        <w:t>5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./202</w:t>
      </w:r>
      <w:r w:rsidR="00CA7C58">
        <w:rPr>
          <w:rFonts w:ascii="Arial" w:eastAsia="Times New Roman" w:hAnsi="Arial" w:cs="Arial"/>
          <w:b/>
          <w:sz w:val="21"/>
          <w:szCs w:val="21"/>
          <w:lang w:eastAsia="hr-HR"/>
        </w:rPr>
        <w:t>6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.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, 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a za postignuća u akademskoj godini 20</w:t>
      </w:r>
      <w:r w:rsidR="007324B6"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2</w:t>
      </w:r>
      <w:r w:rsidR="00CA7C58">
        <w:rPr>
          <w:rFonts w:ascii="Arial" w:eastAsia="Times New Roman" w:hAnsi="Arial" w:cs="Arial"/>
          <w:b/>
          <w:sz w:val="21"/>
          <w:szCs w:val="21"/>
          <w:lang w:eastAsia="hr-HR"/>
        </w:rPr>
        <w:t>4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./202</w:t>
      </w:r>
      <w:r w:rsidR="00CA7C58">
        <w:rPr>
          <w:rFonts w:ascii="Arial" w:eastAsia="Times New Roman" w:hAnsi="Arial" w:cs="Arial"/>
          <w:b/>
          <w:sz w:val="21"/>
          <w:szCs w:val="21"/>
          <w:lang w:eastAsia="hr-HR"/>
        </w:rPr>
        <w:t>5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.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(uključujući i bivše studente sukladno članku 1. stavku 2. Pravilnika).</w:t>
      </w:r>
    </w:p>
    <w:p w14:paraId="0E95A00F" w14:textId="77777777" w:rsidR="00546795" w:rsidRPr="008F2B42" w:rsidRDefault="00546795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1D2A1147" w14:textId="77777777" w:rsidR="00546795" w:rsidRPr="008F2B42" w:rsidRDefault="00546795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2.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Izrazi koji se koriste u ovom Natječaju, a imaju rodno značenje, koriste se neutralno i odnose se jednako na muški i ženski rod.</w:t>
      </w:r>
    </w:p>
    <w:p w14:paraId="71E5A29D" w14:textId="77777777" w:rsidR="00546795" w:rsidRPr="008F2B42" w:rsidRDefault="00546795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4A53FE90" w14:textId="68D29171" w:rsidR="00AF6C12" w:rsidRPr="008F2B42" w:rsidRDefault="00546795" w:rsidP="00AF6C12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3.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Prijave</w:t>
      </w:r>
      <w:r w:rsidR="002879DF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/</w:t>
      </w:r>
      <w:r w:rsidR="002879DF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prijedlozi se podnose 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najkasnije do </w:t>
      </w:r>
      <w:r w:rsidR="00CA7C58">
        <w:rPr>
          <w:rFonts w:ascii="Arial" w:eastAsia="Times New Roman" w:hAnsi="Arial" w:cs="Arial"/>
          <w:b/>
          <w:sz w:val="21"/>
          <w:szCs w:val="21"/>
          <w:lang w:eastAsia="hr-HR"/>
        </w:rPr>
        <w:t>13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. svibnja 202</w:t>
      </w:r>
      <w:r w:rsidR="008A37D4">
        <w:rPr>
          <w:rFonts w:ascii="Arial" w:eastAsia="Times New Roman" w:hAnsi="Arial" w:cs="Arial"/>
          <w:b/>
          <w:sz w:val="21"/>
          <w:szCs w:val="21"/>
          <w:lang w:eastAsia="hr-HR"/>
        </w:rPr>
        <w:t>6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. godine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na Rektorat Sveučilišta u Splitu, Ured za administrativne poslove, pisarnicu i pismohranu </w:t>
      </w:r>
      <w:r w:rsidR="00366F2B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(IV. kat)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ili preporučenom poštom </w:t>
      </w:r>
      <w:r w:rsidR="00366F2B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(s naznakom: "za rektorovu nagradu")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na adresu</w:t>
      </w:r>
      <w:r w:rsidR="00366F2B" w:rsidRPr="008F2B42">
        <w:rPr>
          <w:rFonts w:ascii="Arial" w:eastAsia="Times New Roman" w:hAnsi="Arial" w:cs="Arial"/>
          <w:sz w:val="21"/>
          <w:szCs w:val="21"/>
          <w:lang w:eastAsia="hr-HR"/>
        </w:rPr>
        <w:t>: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Sveučilišt</w:t>
      </w:r>
      <w:r w:rsidR="00366F2B" w:rsidRPr="008F2B42">
        <w:rPr>
          <w:rFonts w:ascii="Arial" w:eastAsia="Times New Roman" w:hAnsi="Arial" w:cs="Arial"/>
          <w:sz w:val="21"/>
          <w:szCs w:val="21"/>
          <w:lang w:eastAsia="hr-HR"/>
        </w:rPr>
        <w:t>e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u Splitu, </w:t>
      </w:r>
      <w:r w:rsidR="00366F2B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Ulica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Ruđera Boškovića 31, 21000 Split.</w:t>
      </w:r>
      <w:r w:rsidR="00AF6C12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Prijave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AF6C12" w:rsidRPr="008F2B42">
        <w:rPr>
          <w:rFonts w:ascii="Arial" w:eastAsia="Times New Roman" w:hAnsi="Arial" w:cs="Arial"/>
          <w:sz w:val="21"/>
          <w:szCs w:val="21"/>
          <w:lang w:eastAsia="hr-HR"/>
        </w:rPr>
        <w:t>/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AF6C12" w:rsidRPr="008F2B42">
        <w:rPr>
          <w:rFonts w:ascii="Arial" w:eastAsia="Times New Roman" w:hAnsi="Arial" w:cs="Arial"/>
          <w:sz w:val="21"/>
          <w:szCs w:val="21"/>
          <w:lang w:eastAsia="hr-HR"/>
        </w:rPr>
        <w:t>prijedlozi se mogu podnijeti i elektroničkim putem u elektroničkom obliku na adresu elektroničke pošte</w:t>
      </w:r>
      <w:r w:rsid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hyperlink r:id="rId6" w:history="1">
        <w:r w:rsidR="008F2B42" w:rsidRPr="00984D40">
          <w:rPr>
            <w:rStyle w:val="Hyperlink"/>
            <w:rFonts w:ascii="Arial" w:eastAsia="Times New Roman" w:hAnsi="Arial" w:cs="Arial"/>
            <w:color w:val="auto"/>
            <w:sz w:val="21"/>
            <w:szCs w:val="21"/>
            <w:u w:val="none"/>
            <w:lang w:eastAsia="hr-HR"/>
          </w:rPr>
          <w:t>protokol@unist.hr</w:t>
        </w:r>
      </w:hyperlink>
      <w:r w:rsidR="00AF6C12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(s naznakom naslova</w:t>
      </w:r>
      <w:r w:rsidR="002E251E">
        <w:rPr>
          <w:rFonts w:ascii="Arial" w:eastAsia="Times New Roman" w:hAnsi="Arial" w:cs="Arial"/>
          <w:sz w:val="21"/>
          <w:szCs w:val="21"/>
          <w:lang w:eastAsia="hr-HR"/>
        </w:rPr>
        <w:t>:</w:t>
      </w:r>
      <w:r w:rsidR="00AF6C12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"za rektorovu nagradu"), </w:t>
      </w:r>
      <w:r w:rsidR="00AF6C12"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isključivo</w:t>
      </w:r>
      <w:r w:rsidR="00AF6C12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s kvalificiranim elektroničkim potpisima i </w:t>
      </w:r>
      <w:bookmarkStart w:id="1" w:name="_Hlk134187740"/>
      <w:r w:rsidR="00AF6C12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kvalificiranim elektroničkim pečatima </w:t>
      </w:r>
      <w:bookmarkEnd w:id="1"/>
      <w:r w:rsidR="00AF6C12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tamo gdje su pečati potrebni (i za prijavu i sve druge priloge) </w:t>
      </w:r>
      <w:r w:rsidR="008A0470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svih </w:t>
      </w:r>
      <w:r w:rsidR="00A67E4C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i </w:t>
      </w:r>
      <w:r w:rsidR="008A0470" w:rsidRPr="008F2B42">
        <w:rPr>
          <w:rFonts w:ascii="Arial" w:eastAsia="Times New Roman" w:hAnsi="Arial" w:cs="Arial"/>
          <w:sz w:val="21"/>
          <w:szCs w:val="21"/>
          <w:lang w:eastAsia="hr-HR"/>
        </w:rPr>
        <w:t>prijavitelja i predlagatelja i predloženika, a u kojem slučaju potvrde sastavnica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8A0470" w:rsidRPr="008F2B42">
        <w:rPr>
          <w:rFonts w:ascii="Arial" w:eastAsia="Times New Roman" w:hAnsi="Arial" w:cs="Arial"/>
          <w:sz w:val="21"/>
          <w:szCs w:val="21"/>
          <w:lang w:eastAsia="hr-HR"/>
        </w:rPr>
        <w:t>/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8A0470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samostalnih studija koje se šalju u prilogu elektroničkom poštom također moraju biti potpisane s kvalificiranim elektroničkim potpisom i pečatirane s kvalificiranim elektroničkim pečatom. </w:t>
      </w:r>
      <w:r w:rsidR="002752D8" w:rsidRPr="008F2B42">
        <w:rPr>
          <w:rFonts w:ascii="Arial" w:eastAsia="Times New Roman" w:hAnsi="Arial" w:cs="Arial"/>
          <w:sz w:val="21"/>
          <w:szCs w:val="21"/>
          <w:lang w:eastAsia="hr-HR"/>
        </w:rPr>
        <w:t>Ako sastavnice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2752D8" w:rsidRPr="008F2B42">
        <w:rPr>
          <w:rFonts w:ascii="Arial" w:eastAsia="Times New Roman" w:hAnsi="Arial" w:cs="Arial"/>
          <w:sz w:val="21"/>
          <w:szCs w:val="21"/>
          <w:lang w:eastAsia="hr-HR"/>
        </w:rPr>
        <w:t>/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2752D8" w:rsidRPr="008F2B42">
        <w:rPr>
          <w:rFonts w:ascii="Arial" w:eastAsia="Times New Roman" w:hAnsi="Arial" w:cs="Arial"/>
          <w:sz w:val="21"/>
          <w:szCs w:val="21"/>
          <w:lang w:eastAsia="hr-HR"/>
        </w:rPr>
        <w:t>samostalni studiji nemaju sve tehničke pretpostavke za izdavanje takvih potvrda, potvrdu sastavnice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2752D8" w:rsidRPr="008F2B42">
        <w:rPr>
          <w:rFonts w:ascii="Arial" w:eastAsia="Times New Roman" w:hAnsi="Arial" w:cs="Arial"/>
          <w:sz w:val="21"/>
          <w:szCs w:val="21"/>
          <w:lang w:eastAsia="hr-HR"/>
        </w:rPr>
        <w:t>/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2752D8" w:rsidRPr="008F2B42">
        <w:rPr>
          <w:rFonts w:ascii="Arial" w:eastAsia="Times New Roman" w:hAnsi="Arial" w:cs="Arial"/>
          <w:sz w:val="21"/>
          <w:szCs w:val="21"/>
          <w:lang w:eastAsia="hr-HR"/>
        </w:rPr>
        <w:t>samostalnog studija prijavitelji i predlagatelji (s kvalificiranim elektroničkim potpisima svih prijavitelja i predlagatelja) mogu u e-mailu priložiti i skeniranu s klasičnim pečatom i potpisom, ali je u tom slučaju sastavnica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2752D8" w:rsidRPr="008F2B42">
        <w:rPr>
          <w:rFonts w:ascii="Arial" w:eastAsia="Times New Roman" w:hAnsi="Arial" w:cs="Arial"/>
          <w:sz w:val="21"/>
          <w:szCs w:val="21"/>
          <w:lang w:eastAsia="hr-HR"/>
        </w:rPr>
        <w:t>/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2752D8" w:rsidRPr="008F2B42">
        <w:rPr>
          <w:rFonts w:ascii="Arial" w:eastAsia="Times New Roman" w:hAnsi="Arial" w:cs="Arial"/>
          <w:sz w:val="21"/>
          <w:szCs w:val="21"/>
          <w:lang w:eastAsia="hr-HR"/>
        </w:rPr>
        <w:t>samostalni studij dužna pobrinuti se da preko prijavitelja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2752D8" w:rsidRPr="008F2B42">
        <w:rPr>
          <w:rFonts w:ascii="Arial" w:eastAsia="Times New Roman" w:hAnsi="Arial" w:cs="Arial"/>
          <w:sz w:val="21"/>
          <w:szCs w:val="21"/>
          <w:lang w:eastAsia="hr-HR"/>
        </w:rPr>
        <w:t>/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2752D8" w:rsidRPr="008F2B42">
        <w:rPr>
          <w:rFonts w:ascii="Arial" w:eastAsia="Times New Roman" w:hAnsi="Arial" w:cs="Arial"/>
          <w:sz w:val="21"/>
          <w:szCs w:val="21"/>
          <w:lang w:eastAsia="hr-HR"/>
        </w:rPr>
        <w:t>predlagatelja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2752D8" w:rsidRPr="008F2B42">
        <w:rPr>
          <w:rFonts w:ascii="Arial" w:eastAsia="Times New Roman" w:hAnsi="Arial" w:cs="Arial"/>
          <w:sz w:val="21"/>
          <w:szCs w:val="21"/>
          <w:lang w:eastAsia="hr-HR"/>
        </w:rPr>
        <w:t>/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2752D8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predloženika ili na drugi način odmah dostavi Sveučilištu u Splitu </w:t>
      </w:r>
      <w:r w:rsidR="00947DF5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i izvornik potvrde (u fizičkom obliku). Prijava podnesena elektroničkim putem smatra se podnesenom u trenutku kad je zabilježena na poslužitelju za slanje poruka. </w:t>
      </w:r>
    </w:p>
    <w:p w14:paraId="7ED20BE9" w14:textId="71B7C76F" w:rsidR="002B3D55" w:rsidRPr="008F2B42" w:rsidRDefault="00AF6C12" w:rsidP="00AF6C12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sz w:val="21"/>
          <w:szCs w:val="21"/>
          <w:lang w:eastAsia="hr-HR"/>
        </w:rPr>
        <w:t>NAPOMENA PRIJAVITELJIMA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947DF5" w:rsidRPr="008F2B42">
        <w:rPr>
          <w:rFonts w:ascii="Arial" w:eastAsia="Times New Roman" w:hAnsi="Arial" w:cs="Arial"/>
          <w:sz w:val="21"/>
          <w:szCs w:val="21"/>
          <w:lang w:eastAsia="hr-HR"/>
        </w:rPr>
        <w:t>/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947DF5" w:rsidRPr="008F2B42">
        <w:rPr>
          <w:rFonts w:ascii="Arial" w:eastAsia="Times New Roman" w:hAnsi="Arial" w:cs="Arial"/>
          <w:sz w:val="21"/>
          <w:szCs w:val="21"/>
          <w:lang w:eastAsia="hr-HR"/>
        </w:rPr>
        <w:t>PREDLAGATELJIMA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A67E4C" w:rsidRPr="008F2B42">
        <w:rPr>
          <w:rFonts w:ascii="Arial" w:eastAsia="Times New Roman" w:hAnsi="Arial" w:cs="Arial"/>
          <w:sz w:val="21"/>
          <w:szCs w:val="21"/>
          <w:lang w:eastAsia="hr-HR"/>
        </w:rPr>
        <w:t>/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A67E4C" w:rsidRPr="008F2B42">
        <w:rPr>
          <w:rFonts w:ascii="Arial" w:eastAsia="Times New Roman" w:hAnsi="Arial" w:cs="Arial"/>
          <w:sz w:val="21"/>
          <w:szCs w:val="21"/>
          <w:lang w:eastAsia="hr-HR"/>
        </w:rPr>
        <w:t>PREDLOŽENICIMA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: samo vlastoručno potpisana </w:t>
      </w:r>
      <w:r w:rsidR="002B3D55" w:rsidRPr="008F2B42">
        <w:rPr>
          <w:rFonts w:ascii="Arial" w:eastAsia="Times New Roman" w:hAnsi="Arial" w:cs="Arial"/>
          <w:sz w:val="21"/>
          <w:szCs w:val="21"/>
          <w:lang w:eastAsia="hr-HR"/>
        </w:rPr>
        <w:t>i pečatirana (gdje je pečat potreban), a bez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kvalificiranog elektroničkog potpisa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2B3D55" w:rsidRPr="008F2B42">
        <w:rPr>
          <w:rFonts w:ascii="Arial" w:eastAsia="Times New Roman" w:hAnsi="Arial" w:cs="Arial"/>
          <w:sz w:val="21"/>
          <w:szCs w:val="21"/>
          <w:lang w:eastAsia="hr-HR"/>
        </w:rPr>
        <w:t>/</w:t>
      </w:r>
      <w:r w:rsidR="002B3D55" w:rsidRPr="008F2B42">
        <w:rPr>
          <w:rFonts w:ascii="Arial" w:hAnsi="Arial" w:cs="Arial"/>
          <w:sz w:val="21"/>
          <w:szCs w:val="21"/>
        </w:rPr>
        <w:t xml:space="preserve"> </w:t>
      </w:r>
      <w:r w:rsidR="002B3D55" w:rsidRPr="008F2B42">
        <w:rPr>
          <w:rFonts w:ascii="Arial" w:eastAsia="Times New Roman" w:hAnsi="Arial" w:cs="Arial"/>
          <w:sz w:val="21"/>
          <w:szCs w:val="21"/>
          <w:lang w:eastAsia="hr-HR"/>
        </w:rPr>
        <w:t>kvalificiranog elektroničk</w:t>
      </w:r>
      <w:r w:rsidR="000D24ED" w:rsidRPr="008F2B42">
        <w:rPr>
          <w:rFonts w:ascii="Arial" w:eastAsia="Times New Roman" w:hAnsi="Arial" w:cs="Arial"/>
          <w:sz w:val="21"/>
          <w:szCs w:val="21"/>
          <w:lang w:eastAsia="hr-HR"/>
        </w:rPr>
        <w:t>og</w:t>
      </w:r>
      <w:r w:rsidR="002B3D55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pečata</w:t>
      </w:r>
      <w:r w:rsidR="006C6452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pa skenirana na adresu elektroničke pošte poslana dokumentacija, ne smatra se dostavom elektroničkim putem u smislu ovog Natječaja.</w:t>
      </w:r>
    </w:p>
    <w:p w14:paraId="05882C3C" w14:textId="2F815D12" w:rsidR="00366F2B" w:rsidRDefault="00366F2B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10DC4C28" w14:textId="6E624FD7" w:rsidR="00BF090F" w:rsidRDefault="00BF090F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4C9DE13B" w14:textId="77777777" w:rsidR="00BF090F" w:rsidRPr="008F2B42" w:rsidRDefault="00BF090F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579B7AF0" w14:textId="41BDCD78" w:rsidR="00546795" w:rsidRPr="008F2B42" w:rsidRDefault="00546795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lastRenderedPageBreak/>
        <w:t xml:space="preserve">4.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Ako se student</w:t>
      </w:r>
      <w:r w:rsidR="00366F2B" w:rsidRPr="008F2B42">
        <w:rPr>
          <w:rFonts w:ascii="Arial" w:eastAsia="Times New Roman" w:hAnsi="Arial" w:cs="Arial"/>
          <w:sz w:val="21"/>
          <w:szCs w:val="21"/>
          <w:lang w:eastAsia="hr-HR"/>
        </w:rPr>
        <w:t>/i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prijavljuje</w:t>
      </w:r>
      <w:r w:rsidR="009B4E29">
        <w:rPr>
          <w:rFonts w:ascii="Arial" w:eastAsia="Times New Roman" w:hAnsi="Arial" w:cs="Arial"/>
          <w:sz w:val="21"/>
          <w:szCs w:val="21"/>
          <w:lang w:eastAsia="hr-HR"/>
        </w:rPr>
        <w:t>/u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366F2B" w:rsidRPr="008F2B42">
        <w:rPr>
          <w:rFonts w:ascii="Arial" w:eastAsia="Times New Roman" w:hAnsi="Arial" w:cs="Arial"/>
          <w:sz w:val="21"/>
          <w:szCs w:val="21"/>
          <w:lang w:eastAsia="hr-HR"/>
        </w:rPr>
        <w:t>/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366F2B" w:rsidRPr="008F2B42">
        <w:rPr>
          <w:rFonts w:ascii="Arial" w:eastAsia="Times New Roman" w:hAnsi="Arial" w:cs="Arial"/>
          <w:sz w:val="21"/>
          <w:szCs w:val="21"/>
          <w:lang w:eastAsia="hr-HR"/>
        </w:rPr>
        <w:t>predlaže</w:t>
      </w:r>
      <w:r w:rsidR="009B4E29">
        <w:rPr>
          <w:rFonts w:ascii="Arial" w:eastAsia="Times New Roman" w:hAnsi="Arial" w:cs="Arial"/>
          <w:sz w:val="21"/>
          <w:szCs w:val="21"/>
          <w:lang w:eastAsia="hr-HR"/>
        </w:rPr>
        <w:t>/u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za dodjelu dvije ili više vrsta rektorovih nagrada, za svaku od vrsta rektorove nagrade podnosi se posebna prijava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/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prijedlog.</w:t>
      </w:r>
    </w:p>
    <w:p w14:paraId="02C8305E" w14:textId="77777777" w:rsidR="00546795" w:rsidRPr="008F2B42" w:rsidRDefault="00546795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54F43E32" w14:textId="77777777" w:rsidR="00546795" w:rsidRPr="008F2B42" w:rsidRDefault="00546795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5.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Prijava za RNI (Rektorova nagrada za izvrsnost)</w:t>
      </w:r>
      <w:r w:rsidRPr="000374AA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mora sadržavati sljedeću dokumentaciju:</w:t>
      </w:r>
    </w:p>
    <w:p w14:paraId="3902D8E9" w14:textId="5568262E" w:rsidR="00546795" w:rsidRPr="008F2B42" w:rsidRDefault="00546795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sz w:val="21"/>
          <w:szCs w:val="21"/>
          <w:lang w:eastAsia="hr-HR"/>
        </w:rPr>
        <w:t>-obrazac RNI ispunjen i potpisan od strane studenta pojedinca</w:t>
      </w:r>
    </w:p>
    <w:p w14:paraId="3D483DD5" w14:textId="291E2A47" w:rsidR="00546795" w:rsidRPr="008F2B42" w:rsidRDefault="00546795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sz w:val="21"/>
          <w:szCs w:val="21"/>
          <w:lang w:eastAsia="hr-HR"/>
        </w:rPr>
        <w:t>-potvrdu fakulteta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/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akademije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/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366F2B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sveučilišnog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odjela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/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samostalnog studija o sljedećem (jedan dokument):</w:t>
      </w:r>
    </w:p>
    <w:p w14:paraId="1778F065" w14:textId="4D675D3D" w:rsidR="00546795" w:rsidRPr="008F2B42" w:rsidRDefault="00546795" w:rsidP="00546795">
      <w:pPr>
        <w:ind w:left="142"/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a)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vrsti, razini i godini studijskog programa (prva, druga, treća itd., u smislu članka </w:t>
      </w:r>
      <w:r w:rsidR="007C7F25">
        <w:rPr>
          <w:rFonts w:ascii="Arial" w:eastAsia="Times New Roman" w:hAnsi="Arial" w:cs="Arial"/>
          <w:sz w:val="21"/>
          <w:szCs w:val="21"/>
          <w:lang w:eastAsia="hr-HR"/>
        </w:rPr>
        <w:t>46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. Pravilnika o studijima i studiranj</w:t>
      </w:r>
      <w:r w:rsidR="00376ED5">
        <w:rPr>
          <w:rFonts w:ascii="Arial" w:eastAsia="Times New Roman" w:hAnsi="Arial" w:cs="Arial"/>
          <w:sz w:val="21"/>
          <w:szCs w:val="21"/>
          <w:lang w:eastAsia="hr-HR"/>
        </w:rPr>
        <w:t>u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na Sveučilištu u Splitu) 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koju je student pohađao akademske godine 20</w:t>
      </w:r>
      <w:r w:rsidR="00BB3AB9"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2</w:t>
      </w:r>
      <w:r w:rsidR="00CA7C58">
        <w:rPr>
          <w:rFonts w:ascii="Arial" w:eastAsia="Times New Roman" w:hAnsi="Arial" w:cs="Arial"/>
          <w:b/>
          <w:sz w:val="21"/>
          <w:szCs w:val="21"/>
          <w:lang w:eastAsia="hr-HR"/>
        </w:rPr>
        <w:t>4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./202</w:t>
      </w:r>
      <w:r w:rsidR="00CA7C58">
        <w:rPr>
          <w:rFonts w:ascii="Arial" w:eastAsia="Times New Roman" w:hAnsi="Arial" w:cs="Arial"/>
          <w:b/>
          <w:sz w:val="21"/>
          <w:szCs w:val="21"/>
          <w:lang w:eastAsia="hr-HR"/>
        </w:rPr>
        <w:t>5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.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(računajući obvezne i izborne, ali ne i fakultativne kolegije)</w:t>
      </w:r>
    </w:p>
    <w:p w14:paraId="15AB0845" w14:textId="55E7CF3F" w:rsidR="00546795" w:rsidRPr="008F2B42" w:rsidRDefault="00546795" w:rsidP="00546795">
      <w:pPr>
        <w:ind w:left="142"/>
        <w:contextualSpacing/>
        <w:jc w:val="both"/>
        <w:rPr>
          <w:rFonts w:ascii="Arial" w:eastAsia="Times New Roman" w:hAnsi="Arial" w:cs="Arial"/>
          <w:b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b)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ostvarenih najmanje 60 ECTS bodova </w:t>
      </w:r>
      <w:r w:rsidR="00983E5C">
        <w:rPr>
          <w:rFonts w:ascii="Arial" w:eastAsia="Times New Roman" w:hAnsi="Arial" w:cs="Arial"/>
          <w:sz w:val="21"/>
          <w:szCs w:val="21"/>
          <w:lang w:eastAsia="hr-HR"/>
        </w:rPr>
        <w:t xml:space="preserve">odnosno maksimalan broj ECTS bodova kod studijskih programa koji nose manje od 60 ECTS bodova 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u akademskoj godini 20</w:t>
      </w:r>
      <w:r w:rsidR="00BB3AB9"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2</w:t>
      </w:r>
      <w:r w:rsidR="00CA7C58">
        <w:rPr>
          <w:rFonts w:ascii="Arial" w:eastAsia="Times New Roman" w:hAnsi="Arial" w:cs="Arial"/>
          <w:b/>
          <w:sz w:val="21"/>
          <w:szCs w:val="21"/>
          <w:lang w:eastAsia="hr-HR"/>
        </w:rPr>
        <w:t>4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./202</w:t>
      </w:r>
      <w:r w:rsidR="00CA7C58">
        <w:rPr>
          <w:rFonts w:ascii="Arial" w:eastAsia="Times New Roman" w:hAnsi="Arial" w:cs="Arial"/>
          <w:b/>
          <w:sz w:val="21"/>
          <w:szCs w:val="21"/>
          <w:lang w:eastAsia="hr-HR"/>
        </w:rPr>
        <w:t>5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.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(računajući obvezne i izborne, ali ne i fakultativne kolegije)</w:t>
      </w:r>
    </w:p>
    <w:p w14:paraId="5D68EDAC" w14:textId="4733CE0F" w:rsidR="00546795" w:rsidRPr="008F2B42" w:rsidRDefault="00546795" w:rsidP="00546795">
      <w:pPr>
        <w:ind w:left="142"/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c)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prosjeku ocjena ostvarenom 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u akademskoj godini 20</w:t>
      </w:r>
      <w:r w:rsidR="00BB3AB9"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2</w:t>
      </w:r>
      <w:r w:rsidR="00CA7C58">
        <w:rPr>
          <w:rFonts w:ascii="Arial" w:eastAsia="Times New Roman" w:hAnsi="Arial" w:cs="Arial"/>
          <w:b/>
          <w:sz w:val="21"/>
          <w:szCs w:val="21"/>
          <w:lang w:eastAsia="hr-HR"/>
        </w:rPr>
        <w:t>4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./202</w:t>
      </w:r>
      <w:r w:rsidR="00CA7C58">
        <w:rPr>
          <w:rFonts w:ascii="Arial" w:eastAsia="Times New Roman" w:hAnsi="Arial" w:cs="Arial"/>
          <w:b/>
          <w:sz w:val="21"/>
          <w:szCs w:val="21"/>
          <w:lang w:eastAsia="hr-HR"/>
        </w:rPr>
        <w:t>5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.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, normiranom s obzirom na ECTS bodove, zaokruženom na 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tri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decimale (računajući obvezne i izborne, ali ne i fakultativne kolegije)</w:t>
      </w:r>
    </w:p>
    <w:p w14:paraId="1D72B894" w14:textId="731B8C48" w:rsidR="00546795" w:rsidRPr="008F2B42" w:rsidRDefault="00546795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-potvrde ili drugi odgovarajući dokazi o eventualnom ispunjavanju ostalih kvalifikacija iz članka 7. Pravilnika 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u akademskoj godini 20</w:t>
      </w:r>
      <w:r w:rsidR="00BB3AB9"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2</w:t>
      </w:r>
      <w:r w:rsidR="00CA7C58">
        <w:rPr>
          <w:rFonts w:ascii="Arial" w:eastAsia="Times New Roman" w:hAnsi="Arial" w:cs="Arial"/>
          <w:b/>
          <w:sz w:val="21"/>
          <w:szCs w:val="21"/>
          <w:lang w:eastAsia="hr-HR"/>
        </w:rPr>
        <w:t>4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./202</w:t>
      </w:r>
      <w:r w:rsidR="00CA7C58">
        <w:rPr>
          <w:rFonts w:ascii="Arial" w:eastAsia="Times New Roman" w:hAnsi="Arial" w:cs="Arial"/>
          <w:b/>
          <w:sz w:val="21"/>
          <w:szCs w:val="21"/>
          <w:lang w:eastAsia="hr-HR"/>
        </w:rPr>
        <w:t>5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.</w:t>
      </w:r>
    </w:p>
    <w:p w14:paraId="551FB81E" w14:textId="77777777" w:rsidR="00546795" w:rsidRPr="008F2B42" w:rsidRDefault="00546795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3CE73323" w14:textId="1D676115" w:rsidR="00546795" w:rsidRPr="008F2B42" w:rsidRDefault="00546795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6.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U akademskoj godini 202</w:t>
      </w:r>
      <w:r w:rsidR="00CA7C58">
        <w:rPr>
          <w:rFonts w:ascii="Arial" w:eastAsia="Times New Roman" w:hAnsi="Arial" w:cs="Arial"/>
          <w:b/>
          <w:sz w:val="21"/>
          <w:szCs w:val="21"/>
          <w:lang w:eastAsia="hr-HR"/>
        </w:rPr>
        <w:t>5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./202</w:t>
      </w:r>
      <w:r w:rsidR="00CA7C58">
        <w:rPr>
          <w:rFonts w:ascii="Arial" w:eastAsia="Times New Roman" w:hAnsi="Arial" w:cs="Arial"/>
          <w:b/>
          <w:sz w:val="21"/>
          <w:szCs w:val="21"/>
          <w:lang w:eastAsia="hr-HR"/>
        </w:rPr>
        <w:t>6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.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za postignuća 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u akademskoj godini 20</w:t>
      </w:r>
      <w:r w:rsidR="00BB3AB9"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2</w:t>
      </w:r>
      <w:r w:rsidR="00CA7C58">
        <w:rPr>
          <w:rFonts w:ascii="Arial" w:eastAsia="Times New Roman" w:hAnsi="Arial" w:cs="Arial"/>
          <w:b/>
          <w:sz w:val="21"/>
          <w:szCs w:val="21"/>
          <w:lang w:eastAsia="hr-HR"/>
        </w:rPr>
        <w:t>4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./202</w:t>
      </w:r>
      <w:r w:rsidR="00CA7C58">
        <w:rPr>
          <w:rFonts w:ascii="Arial" w:eastAsia="Times New Roman" w:hAnsi="Arial" w:cs="Arial"/>
          <w:b/>
          <w:sz w:val="21"/>
          <w:szCs w:val="21"/>
          <w:lang w:eastAsia="hr-HR"/>
        </w:rPr>
        <w:t>5</w:t>
      </w:r>
      <w:r w:rsidR="00366F2B" w:rsidRPr="008F2B42">
        <w:rPr>
          <w:rFonts w:ascii="Arial" w:eastAsia="Times New Roman" w:hAnsi="Arial" w:cs="Arial"/>
          <w:sz w:val="21"/>
          <w:szCs w:val="21"/>
          <w:lang w:eastAsia="hr-HR"/>
        </w:rPr>
        <w:t>.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maksimalan broj RNI određuje se na način da RNI mogu dobiti 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najviše dva studenta sa svake sastavnice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Sveučilišta u Splitu (studenti zajedničkih studija konkuriraju sa studentima one sastavnice koja je nositelj studija) te 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najviše po jedan student svakog samostalnog studija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Sveučilišt</w:t>
      </w:r>
      <w:r w:rsidR="00366F2B" w:rsidRPr="008F2B42">
        <w:rPr>
          <w:rFonts w:ascii="Arial" w:eastAsia="Times New Roman" w:hAnsi="Arial" w:cs="Arial"/>
          <w:sz w:val="21"/>
          <w:szCs w:val="21"/>
          <w:lang w:eastAsia="hr-HR"/>
        </w:rPr>
        <w:t>a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u Splitu.</w:t>
      </w:r>
    </w:p>
    <w:p w14:paraId="0A28B8CB" w14:textId="77777777" w:rsidR="0063315C" w:rsidRPr="008F2B42" w:rsidRDefault="0063315C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2D2596C5" w14:textId="63B3F772" w:rsidR="00546795" w:rsidRPr="008F2B42" w:rsidRDefault="00546795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7.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Prijedlog za RNZUR (Rektorova nagrada za studentski znanstveni ili umjetnički rad) mora sadržavati sljedeću dokumentaciju:</w:t>
      </w:r>
    </w:p>
    <w:p w14:paraId="1615DDC8" w14:textId="324F75B3" w:rsidR="00546795" w:rsidRPr="008F2B42" w:rsidRDefault="00546795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-obrazac RNZUR ispunjen i potpisan i od ovlaštenog predlagatelja i od </w:t>
      </w:r>
      <w:r w:rsidR="0063315C" w:rsidRPr="008F2B42">
        <w:rPr>
          <w:rFonts w:ascii="Arial" w:eastAsia="Times New Roman" w:hAnsi="Arial" w:cs="Arial"/>
          <w:sz w:val="21"/>
          <w:szCs w:val="21"/>
          <w:lang w:eastAsia="hr-HR"/>
        </w:rPr>
        <w:t>(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svih</w:t>
      </w:r>
      <w:r w:rsidR="0063315C" w:rsidRPr="008F2B42">
        <w:rPr>
          <w:rFonts w:ascii="Arial" w:eastAsia="Times New Roman" w:hAnsi="Arial" w:cs="Arial"/>
          <w:sz w:val="21"/>
          <w:szCs w:val="21"/>
          <w:lang w:eastAsia="hr-HR"/>
        </w:rPr>
        <w:t>)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predloženika</w:t>
      </w:r>
    </w:p>
    <w:p w14:paraId="5FEA0FCE" w14:textId="4693629B" w:rsidR="00546795" w:rsidRPr="008F2B42" w:rsidRDefault="00546795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sz w:val="21"/>
          <w:szCs w:val="21"/>
          <w:lang w:eastAsia="hr-HR"/>
        </w:rPr>
        <w:t>-potvrdu fakulteta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/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akademije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/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63315C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sveučilišnog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odjela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/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samostalnog studija da su svi predloženici (barem dijelom) 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akademske godine 20</w:t>
      </w:r>
      <w:r w:rsidR="0063315C"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2</w:t>
      </w:r>
      <w:r w:rsidR="00CA7C58">
        <w:rPr>
          <w:rFonts w:ascii="Arial" w:eastAsia="Times New Roman" w:hAnsi="Arial" w:cs="Arial"/>
          <w:b/>
          <w:sz w:val="21"/>
          <w:szCs w:val="21"/>
          <w:lang w:eastAsia="hr-HR"/>
        </w:rPr>
        <w:t>4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./202</w:t>
      </w:r>
      <w:r w:rsidR="00CA7C58">
        <w:rPr>
          <w:rFonts w:ascii="Arial" w:eastAsia="Times New Roman" w:hAnsi="Arial" w:cs="Arial"/>
          <w:b/>
          <w:sz w:val="21"/>
          <w:szCs w:val="21"/>
          <w:lang w:eastAsia="hr-HR"/>
        </w:rPr>
        <w:t>5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.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bili u statusu studenta Sveučilišta u Splitu</w:t>
      </w:r>
    </w:p>
    <w:p w14:paraId="316D3CFC" w14:textId="0511202C" w:rsidR="00546795" w:rsidRPr="008F2B42" w:rsidRDefault="00546795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-posebno potpisano obrazloženje ovlaštenog predlagatelja 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za postignuća u akademskoj godini 20</w:t>
      </w:r>
      <w:r w:rsidR="00BB3AB9"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2</w:t>
      </w:r>
      <w:r w:rsidR="00CA7C58">
        <w:rPr>
          <w:rFonts w:ascii="Arial" w:eastAsia="Times New Roman" w:hAnsi="Arial" w:cs="Arial"/>
          <w:b/>
          <w:sz w:val="21"/>
          <w:szCs w:val="21"/>
          <w:lang w:eastAsia="hr-HR"/>
        </w:rPr>
        <w:t>4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./202</w:t>
      </w:r>
      <w:r w:rsidR="00CA7C58">
        <w:rPr>
          <w:rFonts w:ascii="Arial" w:eastAsia="Times New Roman" w:hAnsi="Arial" w:cs="Arial"/>
          <w:b/>
          <w:sz w:val="21"/>
          <w:szCs w:val="21"/>
          <w:lang w:eastAsia="hr-HR"/>
        </w:rPr>
        <w:t>5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.</w:t>
      </w:r>
    </w:p>
    <w:p w14:paraId="46C95FA5" w14:textId="77777777" w:rsidR="00546795" w:rsidRPr="008F2B42" w:rsidRDefault="00546795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2CE19CD2" w14:textId="178D8CDA" w:rsidR="00546795" w:rsidRPr="008F2B42" w:rsidRDefault="00546795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8.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Prijedlog za RNPP (Rektorova nagrada za posebna postignuća) mora sadržavati sljedeću dokumentaciju:</w:t>
      </w:r>
    </w:p>
    <w:p w14:paraId="6649E82C" w14:textId="4667D963" w:rsidR="00546795" w:rsidRPr="008F2B42" w:rsidRDefault="00546795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-obrazac RNPP ispunjen i potpisan od ovlaštenog predlagatelja i od </w:t>
      </w:r>
      <w:r w:rsidR="00873B11" w:rsidRPr="008F2B42">
        <w:rPr>
          <w:rFonts w:ascii="Arial" w:eastAsia="Times New Roman" w:hAnsi="Arial" w:cs="Arial"/>
          <w:sz w:val="21"/>
          <w:szCs w:val="21"/>
          <w:lang w:eastAsia="hr-HR"/>
        </w:rPr>
        <w:t>(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svih</w:t>
      </w:r>
      <w:r w:rsidR="00873B11" w:rsidRPr="008F2B42">
        <w:rPr>
          <w:rFonts w:ascii="Arial" w:eastAsia="Times New Roman" w:hAnsi="Arial" w:cs="Arial"/>
          <w:sz w:val="21"/>
          <w:szCs w:val="21"/>
          <w:lang w:eastAsia="hr-HR"/>
        </w:rPr>
        <w:t>)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predloženika ili dokaz o izričitom pristanku predloženika (ili drugi dokaz iz kojeg je razvidan izričiti pristanak predloženika i privola predloženika u svezi zaštite osobnih podataka)</w:t>
      </w:r>
    </w:p>
    <w:p w14:paraId="3C5CCF8E" w14:textId="7254D924" w:rsidR="00546795" w:rsidRPr="008F2B42" w:rsidRDefault="00546795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sz w:val="21"/>
          <w:szCs w:val="21"/>
          <w:lang w:eastAsia="hr-HR"/>
        </w:rPr>
        <w:t>-potvrdu fakulteta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/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akademije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/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873B11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sveučilišnog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odjela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/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samostalnog studija da su svi predloženici (barem dijelom) 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akademske godine 20</w:t>
      </w:r>
      <w:r w:rsidR="00BB3AB9"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2</w:t>
      </w:r>
      <w:r w:rsidR="00CA7C58">
        <w:rPr>
          <w:rFonts w:ascii="Arial" w:eastAsia="Times New Roman" w:hAnsi="Arial" w:cs="Arial"/>
          <w:b/>
          <w:sz w:val="21"/>
          <w:szCs w:val="21"/>
          <w:lang w:eastAsia="hr-HR"/>
        </w:rPr>
        <w:t>4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./202</w:t>
      </w:r>
      <w:r w:rsidR="00CA7C58">
        <w:rPr>
          <w:rFonts w:ascii="Arial" w:eastAsia="Times New Roman" w:hAnsi="Arial" w:cs="Arial"/>
          <w:b/>
          <w:sz w:val="21"/>
          <w:szCs w:val="21"/>
          <w:lang w:eastAsia="hr-HR"/>
        </w:rPr>
        <w:t>5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. ili tekuće akademske godine (iznimno)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bili u statusu studenta Sveučilišta u Splitu</w:t>
      </w:r>
    </w:p>
    <w:p w14:paraId="4F933FD2" w14:textId="574D246F" w:rsidR="00546795" w:rsidRDefault="00546795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-potpisano obrazloženje ovlaštenog predlagatelja 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za postignuća u akademskoj godini 20</w:t>
      </w:r>
      <w:r w:rsidR="00BB3AB9"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2</w:t>
      </w:r>
      <w:r w:rsidR="00CA7C58">
        <w:rPr>
          <w:rFonts w:ascii="Arial" w:eastAsia="Times New Roman" w:hAnsi="Arial" w:cs="Arial"/>
          <w:b/>
          <w:sz w:val="21"/>
          <w:szCs w:val="21"/>
          <w:lang w:eastAsia="hr-HR"/>
        </w:rPr>
        <w:t>4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./202</w:t>
      </w:r>
      <w:r w:rsidR="00CA7C58">
        <w:rPr>
          <w:rFonts w:ascii="Arial" w:eastAsia="Times New Roman" w:hAnsi="Arial" w:cs="Arial"/>
          <w:b/>
          <w:sz w:val="21"/>
          <w:szCs w:val="21"/>
          <w:lang w:eastAsia="hr-HR"/>
        </w:rPr>
        <w:t>5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. ili tekuće akademske godine (iznimno)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.</w:t>
      </w:r>
    </w:p>
    <w:p w14:paraId="155FDF68" w14:textId="4FF22337" w:rsidR="008F2B42" w:rsidRDefault="008F2B42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173DD2DE" w14:textId="39CF58FA" w:rsidR="00434AA8" w:rsidRDefault="00434AA8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62954FDA" w14:textId="77777777" w:rsidR="00434AA8" w:rsidRPr="008F2B42" w:rsidRDefault="00434AA8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3E858F86" w14:textId="77777777" w:rsidR="00546795" w:rsidRPr="008F2B42" w:rsidRDefault="00546795" w:rsidP="00546795">
      <w:pPr>
        <w:contextualSpacing/>
        <w:jc w:val="both"/>
        <w:rPr>
          <w:rFonts w:ascii="Arial" w:eastAsia="Times New Roman" w:hAnsi="Arial" w:cs="Arial"/>
          <w:b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lastRenderedPageBreak/>
        <w:t xml:space="preserve">9.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Pojedina vrsta rektorove nagrade može se dobiti samo jednom (što kao dobitnike podrazumijeva i dobitnike RNI, RNZUR i RNPP te odgovarajuće rektorove nagrade po prijašnjim propisima).</w:t>
      </w:r>
    </w:p>
    <w:p w14:paraId="24DFE1F8" w14:textId="374E8646" w:rsidR="00546795" w:rsidRPr="008F2B42" w:rsidRDefault="00546795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3BECBC36" w14:textId="77777777" w:rsidR="00546795" w:rsidRPr="008F2B42" w:rsidRDefault="00546795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10.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Nepravovremene i nepotpune prijave neće se razmatrati.</w:t>
      </w:r>
    </w:p>
    <w:p w14:paraId="03FD4AA6" w14:textId="77777777" w:rsidR="00546795" w:rsidRPr="008F2B42" w:rsidRDefault="00546795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27256C6B" w14:textId="3240175B" w:rsidR="00546795" w:rsidRPr="008F2B42" w:rsidRDefault="00546795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11.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Odluka o dodjeli rektorove nagrade bit će objavljena na oglasnoj ploči Sveučilišta u Splitu i na mrežnoj stranici Sveučilišta u Splitu (</w:t>
      </w:r>
      <w:hyperlink r:id="rId7" w:history="1">
        <w:r w:rsidRPr="008F2B42">
          <w:rPr>
            <w:rFonts w:ascii="Arial" w:eastAsia="Times New Roman" w:hAnsi="Arial" w:cs="Arial"/>
            <w:sz w:val="21"/>
            <w:szCs w:val="21"/>
            <w:lang w:eastAsia="hr-HR"/>
          </w:rPr>
          <w:t>www.unist.hr</w:t>
        </w:r>
      </w:hyperlink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) </w:t>
      </w:r>
      <w:r w:rsidR="00CA7C58">
        <w:rPr>
          <w:rFonts w:ascii="Arial" w:eastAsia="Times New Roman" w:hAnsi="Arial" w:cs="Arial"/>
          <w:b/>
          <w:sz w:val="21"/>
          <w:szCs w:val="21"/>
          <w:lang w:eastAsia="hr-HR"/>
        </w:rPr>
        <w:t>25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. </w:t>
      </w:r>
      <w:r w:rsidR="00CA7C58">
        <w:rPr>
          <w:rFonts w:ascii="Arial" w:eastAsia="Times New Roman" w:hAnsi="Arial" w:cs="Arial"/>
          <w:b/>
          <w:sz w:val="21"/>
          <w:szCs w:val="21"/>
          <w:lang w:eastAsia="hr-HR"/>
        </w:rPr>
        <w:t>svibnja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 202</w:t>
      </w:r>
      <w:r w:rsidR="00CA7C58">
        <w:rPr>
          <w:rFonts w:ascii="Arial" w:eastAsia="Times New Roman" w:hAnsi="Arial" w:cs="Arial"/>
          <w:b/>
          <w:sz w:val="21"/>
          <w:szCs w:val="21"/>
          <w:lang w:eastAsia="hr-HR"/>
        </w:rPr>
        <w:t>6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. godine te se neće dostavljati sudionicima </w:t>
      </w:r>
      <w:r w:rsidR="003A4EB7"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N</w:t>
      </w:r>
      <w:r w:rsidR="00873B11"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atječaja 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na njihove adrese.</w:t>
      </w:r>
    </w:p>
    <w:p w14:paraId="61BCFB7E" w14:textId="77777777" w:rsidR="00546795" w:rsidRPr="008F2B42" w:rsidRDefault="00546795" w:rsidP="00546795">
      <w:pPr>
        <w:contextualSpacing/>
        <w:jc w:val="both"/>
        <w:rPr>
          <w:rFonts w:ascii="Arial" w:eastAsia="Times New Roman" w:hAnsi="Arial" w:cs="Arial"/>
          <w:b/>
          <w:sz w:val="21"/>
          <w:szCs w:val="21"/>
          <w:lang w:eastAsia="hr-HR"/>
        </w:rPr>
      </w:pPr>
    </w:p>
    <w:p w14:paraId="2A08FA93" w14:textId="77777777" w:rsidR="00546795" w:rsidRPr="008F2B42" w:rsidRDefault="00546795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12.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Imenuje se Povjerenstvo za Rektorovu nagradu koje čine svi prorektori i glavni tajnik Sveučilišta u Splitu, a predsjedava mu po položaju prorektor nadležan za pravne poslove.</w:t>
      </w:r>
    </w:p>
    <w:p w14:paraId="35819F29" w14:textId="77777777" w:rsidR="00546795" w:rsidRPr="008F2B42" w:rsidRDefault="00546795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48C3C5DB" w14:textId="53C995EB" w:rsidR="00546795" w:rsidRPr="008F2B42" w:rsidRDefault="00546795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13.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Za dodatne informacije obratiti se 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Silviji Rančić, tel: 021</w:t>
      </w:r>
      <w:r w:rsidR="00AF6C12"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/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558-213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, adresa elektroničke pošte: 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silvija.rancic@unist.hr</w:t>
      </w:r>
    </w:p>
    <w:p w14:paraId="198A33DC" w14:textId="77777777" w:rsidR="00546795" w:rsidRPr="008F2B42" w:rsidRDefault="00546795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65F43578" w14:textId="3676A499" w:rsidR="00546795" w:rsidRPr="008F2B42" w:rsidRDefault="00546795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14.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Ova Odluka objavljuje se na oglasnim pločama i mrežnim stranicama Sveučilišta u Splitu, znanstveno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/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umjetničko</w:t>
      </w:r>
      <w:r w:rsidR="00561AA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-</w:t>
      </w:r>
      <w:r w:rsidR="00561AA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nastavnih i nastavnih sastavnica Sveučilišta u Splitu te samostalnih studija </w:t>
      </w:r>
      <w:r w:rsidR="00AF6C12" w:rsidRPr="008F2B42">
        <w:rPr>
          <w:rFonts w:ascii="Arial" w:eastAsia="Times New Roman" w:hAnsi="Arial" w:cs="Arial"/>
          <w:sz w:val="21"/>
          <w:szCs w:val="21"/>
          <w:lang w:eastAsia="hr-HR"/>
        </w:rPr>
        <w:t>Sveučilišta u Splitu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.</w:t>
      </w:r>
    </w:p>
    <w:p w14:paraId="64B41F6C" w14:textId="77777777" w:rsidR="00546795" w:rsidRPr="008F2B42" w:rsidRDefault="00546795" w:rsidP="00546795">
      <w:pPr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749CBFE7" w14:textId="686040AD" w:rsidR="00546795" w:rsidRPr="008F2B42" w:rsidRDefault="00546795" w:rsidP="00546795">
      <w:pPr>
        <w:spacing w:before="60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sz w:val="21"/>
          <w:szCs w:val="21"/>
          <w:lang w:eastAsia="hr-HR"/>
        </w:rPr>
        <w:tab/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ab/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ab/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ab/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ab/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ab/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ab/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ab/>
        <w:t>REKTOR</w:t>
      </w:r>
      <w:bookmarkStart w:id="2" w:name="_GoBack"/>
      <w:bookmarkEnd w:id="2"/>
    </w:p>
    <w:p w14:paraId="3C7AFC2D" w14:textId="1B612D22" w:rsidR="00546795" w:rsidRPr="008F2B42" w:rsidRDefault="00546795" w:rsidP="00AF6C12">
      <w:pPr>
        <w:spacing w:before="240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sz w:val="21"/>
          <w:szCs w:val="21"/>
          <w:lang w:eastAsia="hr-HR"/>
        </w:rPr>
        <w:tab/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ab/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ab/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ab/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ab/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ab/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ab/>
        <w:t>prof. dr. sc. Dragan Ljutić</w:t>
      </w:r>
    </w:p>
    <w:p w14:paraId="7A0D353C" w14:textId="1B207B84" w:rsidR="00546795" w:rsidRPr="008F2B42" w:rsidRDefault="00546795" w:rsidP="00325194">
      <w:pPr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482F469A" w14:textId="58DBD3EA" w:rsidR="00325194" w:rsidRDefault="00325194" w:rsidP="00325194">
      <w:pPr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045DA9C1" w14:textId="1845FA40" w:rsidR="00CA7C58" w:rsidRDefault="00CA7C58" w:rsidP="00325194">
      <w:pPr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4F9E3860" w14:textId="1102B60F" w:rsidR="00CA7C58" w:rsidRDefault="00CA7C58" w:rsidP="00325194">
      <w:pPr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300F07B6" w14:textId="77777777" w:rsidR="00CA7C58" w:rsidRPr="008F2B42" w:rsidRDefault="00CA7C58" w:rsidP="00325194">
      <w:pPr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7A33A774" w14:textId="77777777" w:rsidR="00325194" w:rsidRPr="008F2B42" w:rsidRDefault="00325194" w:rsidP="00325194">
      <w:pPr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052144FD" w14:textId="77777777" w:rsidR="00984D40" w:rsidRDefault="00984D40" w:rsidP="00325194">
      <w:pPr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0D8DF69B" w14:textId="27E130FE" w:rsidR="00546795" w:rsidRPr="008F2B42" w:rsidRDefault="00546795" w:rsidP="00325194">
      <w:pPr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Ova Odluka objavljena je na oglasnoj ploči Sveučilišta u Splitu </w:t>
      </w:r>
      <w:r w:rsidR="00CA7C58">
        <w:rPr>
          <w:rFonts w:ascii="Arial" w:eastAsia="Times New Roman" w:hAnsi="Arial" w:cs="Arial"/>
          <w:b/>
          <w:sz w:val="21"/>
          <w:szCs w:val="21"/>
          <w:lang w:eastAsia="hr-HR"/>
        </w:rPr>
        <w:t>27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. </w:t>
      </w:r>
      <w:r w:rsidR="00CA7C58">
        <w:rPr>
          <w:rFonts w:ascii="Arial" w:eastAsia="Times New Roman" w:hAnsi="Arial" w:cs="Arial"/>
          <w:b/>
          <w:sz w:val="21"/>
          <w:szCs w:val="21"/>
          <w:lang w:eastAsia="hr-HR"/>
        </w:rPr>
        <w:t>travnja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 202</w:t>
      </w:r>
      <w:r w:rsidR="00CA7C58">
        <w:rPr>
          <w:rFonts w:ascii="Arial" w:eastAsia="Times New Roman" w:hAnsi="Arial" w:cs="Arial"/>
          <w:b/>
          <w:sz w:val="21"/>
          <w:szCs w:val="21"/>
          <w:lang w:eastAsia="hr-HR"/>
        </w:rPr>
        <w:t>6</w:t>
      </w: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. godine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te je istog dana stupila na snagu.</w:t>
      </w:r>
    </w:p>
    <w:p w14:paraId="4013A4F6" w14:textId="03E58D86" w:rsidR="00546795" w:rsidRDefault="00546795" w:rsidP="00325194">
      <w:pPr>
        <w:spacing w:before="240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18730E92" w14:textId="77777777" w:rsidR="00CA7C58" w:rsidRPr="008F2B42" w:rsidRDefault="00CA7C58" w:rsidP="00325194">
      <w:pPr>
        <w:spacing w:before="240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1F909E9B" w14:textId="77777777" w:rsidR="00546795" w:rsidRPr="008F2B42" w:rsidRDefault="00546795" w:rsidP="00325194">
      <w:pPr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40C53C13" w14:textId="67F4AB3B" w:rsidR="00546795" w:rsidRPr="008F2B42" w:rsidRDefault="00546795" w:rsidP="00325194">
      <w:pPr>
        <w:jc w:val="both"/>
        <w:rPr>
          <w:rFonts w:ascii="Arial" w:eastAsia="Times New Roman" w:hAnsi="Arial" w:cs="Arial"/>
          <w:b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Dostaviti (elektronički sa svim privitcima):</w:t>
      </w:r>
    </w:p>
    <w:p w14:paraId="699E6A49" w14:textId="7AB648DD" w:rsidR="00546795" w:rsidRPr="008F2B42" w:rsidRDefault="00546795" w:rsidP="00325194">
      <w:pPr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sz w:val="21"/>
          <w:szCs w:val="21"/>
          <w:lang w:eastAsia="hr-HR"/>
        </w:rPr>
        <w:t>-svim znanstveno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/</w:t>
      </w:r>
      <w:r w:rsidR="004B478E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umjetničko</w:t>
      </w:r>
      <w:r w:rsidR="00561AA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-</w:t>
      </w:r>
      <w:r w:rsidR="00561AA2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nastavnim i nastavnim sastavnicama </w:t>
      </w:r>
      <w:r w:rsidR="00AF6C12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Sveučilišta u Splitu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te svim samostalnim studijima </w:t>
      </w:r>
      <w:r w:rsidR="00BB3AB9"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Sveučilišta u Splitu 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 xml:space="preserve">(za objavu na njihovim oglasnim pločama i mrežnim stranicama), </w:t>
      </w:r>
      <w:r w:rsidR="00BB3AB9" w:rsidRPr="008F2B42">
        <w:rPr>
          <w:rFonts w:ascii="Arial" w:eastAsia="Times New Roman" w:hAnsi="Arial" w:cs="Arial"/>
          <w:sz w:val="21"/>
          <w:szCs w:val="21"/>
          <w:lang w:eastAsia="hr-HR"/>
        </w:rPr>
        <w:t>p</w:t>
      </w:r>
      <w:r w:rsidRPr="008F2B42">
        <w:rPr>
          <w:rFonts w:ascii="Arial" w:eastAsia="Times New Roman" w:hAnsi="Arial" w:cs="Arial"/>
          <w:sz w:val="21"/>
          <w:szCs w:val="21"/>
          <w:lang w:eastAsia="hr-HR"/>
        </w:rPr>
        <w:t>redsjedniku Studentskog zbora Sveučilišta u Splitu</w:t>
      </w:r>
    </w:p>
    <w:p w14:paraId="738369E6" w14:textId="5167BDA8" w:rsidR="00546795" w:rsidRDefault="00546795" w:rsidP="00546795">
      <w:pPr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13E3BD23" w14:textId="77777777" w:rsidR="008F2B42" w:rsidRPr="008F2B42" w:rsidRDefault="008F2B42" w:rsidP="00546795">
      <w:pPr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13829DF5" w14:textId="77777777" w:rsidR="00546795" w:rsidRPr="008F2B42" w:rsidRDefault="00546795" w:rsidP="00546795">
      <w:pPr>
        <w:jc w:val="both"/>
        <w:rPr>
          <w:rFonts w:ascii="Arial" w:eastAsia="Times New Roman" w:hAnsi="Arial" w:cs="Arial"/>
          <w:b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b/>
          <w:sz w:val="21"/>
          <w:szCs w:val="21"/>
          <w:lang w:eastAsia="hr-HR"/>
        </w:rPr>
        <w:t>PRIVITCI:</w:t>
      </w:r>
    </w:p>
    <w:p w14:paraId="14F28E28" w14:textId="77777777" w:rsidR="00546795" w:rsidRPr="008F2B42" w:rsidRDefault="00546795" w:rsidP="00546795">
      <w:pPr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sz w:val="21"/>
          <w:szCs w:val="21"/>
          <w:lang w:eastAsia="hr-HR"/>
        </w:rPr>
        <w:t>-Pravilnik</w:t>
      </w:r>
    </w:p>
    <w:p w14:paraId="38445951" w14:textId="77777777" w:rsidR="00546795" w:rsidRPr="008F2B42" w:rsidRDefault="00546795" w:rsidP="00546795">
      <w:pPr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sz w:val="21"/>
          <w:szCs w:val="21"/>
          <w:lang w:eastAsia="hr-HR"/>
        </w:rPr>
        <w:t>-Obrazac RNI</w:t>
      </w:r>
    </w:p>
    <w:p w14:paraId="31234886" w14:textId="77777777" w:rsidR="00546795" w:rsidRPr="008F2B42" w:rsidRDefault="00546795" w:rsidP="00546795">
      <w:pPr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sz w:val="21"/>
          <w:szCs w:val="21"/>
          <w:lang w:eastAsia="hr-HR"/>
        </w:rPr>
        <w:t>-Obrazac RNUZR</w:t>
      </w:r>
    </w:p>
    <w:p w14:paraId="31A21D30" w14:textId="77777777" w:rsidR="00546795" w:rsidRPr="008F2B42" w:rsidRDefault="00546795" w:rsidP="00546795">
      <w:pPr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8F2B42">
        <w:rPr>
          <w:rFonts w:ascii="Arial" w:eastAsia="Times New Roman" w:hAnsi="Arial" w:cs="Arial"/>
          <w:sz w:val="21"/>
          <w:szCs w:val="21"/>
          <w:lang w:eastAsia="hr-HR"/>
        </w:rPr>
        <w:t>-Obrazac RNPP</w:t>
      </w:r>
    </w:p>
    <w:p w14:paraId="52BF9175" w14:textId="5359279D" w:rsidR="00546795" w:rsidRPr="008F2B42" w:rsidRDefault="00546795" w:rsidP="00546795">
      <w:pPr>
        <w:spacing w:before="60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sectPr w:rsidR="00546795" w:rsidRPr="008F2B42" w:rsidSect="008F5569">
      <w:headerReference w:type="default" r:id="rId8"/>
      <w:footerReference w:type="default" r:id="rId9"/>
      <w:pgSz w:w="11906" w:h="16838"/>
      <w:pgMar w:top="930" w:right="1440" w:bottom="816" w:left="2693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47337" w14:textId="77777777" w:rsidR="00D55900" w:rsidRDefault="00D55900" w:rsidP="00DB4827">
      <w:r>
        <w:separator/>
      </w:r>
    </w:p>
  </w:endnote>
  <w:endnote w:type="continuationSeparator" w:id="0">
    <w:p w14:paraId="13AE4E2C" w14:textId="77777777" w:rsidR="00D55900" w:rsidRDefault="00D55900" w:rsidP="00DB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0E882" w14:textId="77777777" w:rsidR="00890773" w:rsidRDefault="00CC2E4A" w:rsidP="008F5569">
    <w:pPr>
      <w:pStyle w:val="Footer"/>
      <w:ind w:left="-851" w:firstLine="781"/>
    </w:pPr>
    <w:r>
      <w:rPr>
        <w:noProof/>
      </w:rPr>
      <w:drawing>
        <wp:inline distT="0" distB="0" distL="0" distR="0" wp14:anchorId="25AE142F" wp14:editId="2249045A">
          <wp:extent cx="4968000" cy="423108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000" cy="423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9497F8" w14:textId="77777777" w:rsidR="00DB4827" w:rsidRDefault="00DB4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AD654" w14:textId="77777777" w:rsidR="00D55900" w:rsidRDefault="00D55900" w:rsidP="00DB4827">
      <w:r>
        <w:separator/>
      </w:r>
    </w:p>
  </w:footnote>
  <w:footnote w:type="continuationSeparator" w:id="0">
    <w:p w14:paraId="417BEE8E" w14:textId="77777777" w:rsidR="00D55900" w:rsidRDefault="00D55900" w:rsidP="00DB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E3E22" w14:textId="77777777" w:rsidR="00DB4827" w:rsidRDefault="00DB4827" w:rsidP="00FE5FC7">
    <w:pPr>
      <w:pStyle w:val="Header"/>
      <w:ind w:left="-2693"/>
    </w:pPr>
    <w:r>
      <w:rPr>
        <w:noProof/>
      </w:rPr>
      <w:drawing>
        <wp:inline distT="0" distB="0" distL="0" distR="0" wp14:anchorId="78874724" wp14:editId="78C12B7B">
          <wp:extent cx="7560000" cy="1765961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" r="-476"/>
                  <a:stretch/>
                </pic:blipFill>
                <pic:spPr>
                  <a:xfrm>
                    <a:off x="0" y="0"/>
                    <a:ext cx="7560000" cy="1765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E29FD5" w14:textId="77777777" w:rsidR="00DB4827" w:rsidRDefault="00DB48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27"/>
    <w:rsid w:val="000374AA"/>
    <w:rsid w:val="0005721C"/>
    <w:rsid w:val="000D24ED"/>
    <w:rsid w:val="001104AF"/>
    <w:rsid w:val="0017082F"/>
    <w:rsid w:val="001B7D49"/>
    <w:rsid w:val="00237D6A"/>
    <w:rsid w:val="00260EF9"/>
    <w:rsid w:val="002752D8"/>
    <w:rsid w:val="0028738D"/>
    <w:rsid w:val="002879DF"/>
    <w:rsid w:val="002A65D3"/>
    <w:rsid w:val="002B0F87"/>
    <w:rsid w:val="002B3D55"/>
    <w:rsid w:val="002C3406"/>
    <w:rsid w:val="002E24AD"/>
    <w:rsid w:val="002E251E"/>
    <w:rsid w:val="00307855"/>
    <w:rsid w:val="00325194"/>
    <w:rsid w:val="00336F45"/>
    <w:rsid w:val="00366F2B"/>
    <w:rsid w:val="00376ED5"/>
    <w:rsid w:val="003A4EB7"/>
    <w:rsid w:val="003C0629"/>
    <w:rsid w:val="003E1E17"/>
    <w:rsid w:val="003E69B3"/>
    <w:rsid w:val="00400FD7"/>
    <w:rsid w:val="0041098B"/>
    <w:rsid w:val="00434AA8"/>
    <w:rsid w:val="00465B62"/>
    <w:rsid w:val="004B478E"/>
    <w:rsid w:val="004B775D"/>
    <w:rsid w:val="004D32F6"/>
    <w:rsid w:val="0054381C"/>
    <w:rsid w:val="00546795"/>
    <w:rsid w:val="0054773F"/>
    <w:rsid w:val="0056152F"/>
    <w:rsid w:val="00561AA2"/>
    <w:rsid w:val="00614098"/>
    <w:rsid w:val="0062408E"/>
    <w:rsid w:val="0063315C"/>
    <w:rsid w:val="006C6452"/>
    <w:rsid w:val="006F36D1"/>
    <w:rsid w:val="0070466A"/>
    <w:rsid w:val="007071AE"/>
    <w:rsid w:val="007324B6"/>
    <w:rsid w:val="00786D4A"/>
    <w:rsid w:val="007C7E7B"/>
    <w:rsid w:val="007C7F25"/>
    <w:rsid w:val="00813118"/>
    <w:rsid w:val="00873B11"/>
    <w:rsid w:val="00890773"/>
    <w:rsid w:val="00891EC9"/>
    <w:rsid w:val="008A0470"/>
    <w:rsid w:val="008A37D4"/>
    <w:rsid w:val="008B675C"/>
    <w:rsid w:val="008F2B42"/>
    <w:rsid w:val="008F5569"/>
    <w:rsid w:val="009047B2"/>
    <w:rsid w:val="009346AA"/>
    <w:rsid w:val="00947DF5"/>
    <w:rsid w:val="00983E5C"/>
    <w:rsid w:val="00984D40"/>
    <w:rsid w:val="009B4E29"/>
    <w:rsid w:val="00A071F4"/>
    <w:rsid w:val="00A21967"/>
    <w:rsid w:val="00A67E4C"/>
    <w:rsid w:val="00A83870"/>
    <w:rsid w:val="00AD2482"/>
    <w:rsid w:val="00AF5AAB"/>
    <w:rsid w:val="00AF6C12"/>
    <w:rsid w:val="00B20D7B"/>
    <w:rsid w:val="00B65378"/>
    <w:rsid w:val="00B91BF7"/>
    <w:rsid w:val="00BA0CFC"/>
    <w:rsid w:val="00BB3AB9"/>
    <w:rsid w:val="00BB5A04"/>
    <w:rsid w:val="00BD2DF6"/>
    <w:rsid w:val="00BF090F"/>
    <w:rsid w:val="00CA7C58"/>
    <w:rsid w:val="00CB1310"/>
    <w:rsid w:val="00CC2E4A"/>
    <w:rsid w:val="00D55900"/>
    <w:rsid w:val="00D77D40"/>
    <w:rsid w:val="00DB4827"/>
    <w:rsid w:val="00DC37FD"/>
    <w:rsid w:val="00DD4477"/>
    <w:rsid w:val="00E27549"/>
    <w:rsid w:val="00E70D6C"/>
    <w:rsid w:val="00EA51B6"/>
    <w:rsid w:val="00F30D4D"/>
    <w:rsid w:val="00F6485C"/>
    <w:rsid w:val="00F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DBDF"/>
  <w15:chartTrackingRefBased/>
  <w15:docId w15:val="{405DE82E-8C9C-C346-A909-C34705CD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827"/>
  </w:style>
  <w:style w:type="paragraph" w:styleId="Footer">
    <w:name w:val="footer"/>
    <w:basedOn w:val="Normal"/>
    <w:link w:val="Footer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827"/>
  </w:style>
  <w:style w:type="paragraph" w:styleId="NormalWeb">
    <w:name w:val="Normal (Web)"/>
    <w:basedOn w:val="Normal"/>
    <w:uiPriority w:val="99"/>
    <w:unhideWhenUsed/>
    <w:rsid w:val="008907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477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nist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kol@unist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1067</Words>
  <Characters>6082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Filip Klarić Kukuz</cp:lastModifiedBy>
  <cp:revision>6</cp:revision>
  <cp:lastPrinted>2026-04-22T07:56:00Z</cp:lastPrinted>
  <dcterms:created xsi:type="dcterms:W3CDTF">2026-04-20T07:52:00Z</dcterms:created>
  <dcterms:modified xsi:type="dcterms:W3CDTF">2026-04-22T07:56:00Z</dcterms:modified>
</cp:coreProperties>
</file>